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DBF7B" w14:textId="122721D1" w:rsidR="00667E40" w:rsidRPr="00667E40" w:rsidRDefault="00667E40" w:rsidP="00667E40">
      <w:pPr>
        <w:spacing w:after="12" w:line="220" w:lineRule="exact"/>
        <w:jc w:val="right"/>
        <w:rPr>
          <w:rFonts w:ascii="Garamond" w:eastAsia="Times New Roman" w:hAnsi="Garamond" w:cs="Times New Roman"/>
          <w:w w:val="101"/>
          <w:lang w:val="kk-KZ"/>
        </w:rPr>
      </w:pPr>
      <w:r w:rsidRPr="00667E40">
        <w:rPr>
          <w:rFonts w:ascii="Garamond" w:eastAsia="Times New Roman" w:hAnsi="Garamond" w:cs="Times New Roman"/>
          <w:w w:val="101"/>
          <w:lang w:val="ru-RU"/>
        </w:rPr>
        <w:t>Утвержден</w:t>
      </w:r>
      <w:r>
        <w:rPr>
          <w:rFonts w:ascii="Garamond" w:eastAsia="Times New Roman" w:hAnsi="Garamond" w:cs="Times New Roman"/>
          <w:w w:val="101"/>
          <w:lang w:val="ru-RU"/>
        </w:rPr>
        <w:t>о</w:t>
      </w:r>
      <w:r w:rsidRPr="000C620D">
        <w:rPr>
          <w:rFonts w:ascii="Garamond" w:eastAsia="Times New Roman" w:hAnsi="Garamond" w:cs="Times New Roman"/>
          <w:w w:val="101"/>
          <w:lang w:val="ru-RU"/>
        </w:rPr>
        <w:t xml:space="preserve"> </w:t>
      </w:r>
      <w:r w:rsidRPr="00667E40">
        <w:rPr>
          <w:rFonts w:ascii="Garamond" w:eastAsia="Times New Roman" w:hAnsi="Garamond" w:cs="Times New Roman"/>
          <w:w w:val="101"/>
          <w:lang w:val="ru-RU"/>
        </w:rPr>
        <w:t>решением</w:t>
      </w:r>
      <w:r w:rsidRPr="000C620D">
        <w:rPr>
          <w:rFonts w:ascii="Garamond" w:eastAsia="Times New Roman" w:hAnsi="Garamond" w:cs="Times New Roman"/>
          <w:w w:val="101"/>
          <w:lang w:val="ru-RU"/>
        </w:rPr>
        <w:t xml:space="preserve"> </w:t>
      </w:r>
      <w:r w:rsidRPr="00667E40">
        <w:rPr>
          <w:rFonts w:ascii="Garamond" w:eastAsia="Times New Roman" w:hAnsi="Garamond" w:cs="Times New Roman"/>
          <w:w w:val="101"/>
          <w:lang w:val="kk-KZ"/>
        </w:rPr>
        <w:t xml:space="preserve">Правления </w:t>
      </w:r>
    </w:p>
    <w:p w14:paraId="6BA7BA6E" w14:textId="77777777" w:rsidR="00667E40" w:rsidRPr="00667E40" w:rsidRDefault="00667E40" w:rsidP="00667E40">
      <w:pPr>
        <w:spacing w:after="12" w:line="220" w:lineRule="exact"/>
        <w:jc w:val="right"/>
        <w:rPr>
          <w:rFonts w:ascii="Garamond" w:eastAsia="Times New Roman" w:hAnsi="Garamond" w:cs="Times New Roman"/>
          <w:w w:val="101"/>
          <w:lang w:val="kk-KZ"/>
        </w:rPr>
      </w:pPr>
      <w:r w:rsidRPr="00667E40">
        <w:rPr>
          <w:rFonts w:ascii="Garamond" w:eastAsia="Times New Roman" w:hAnsi="Garamond" w:cs="Times New Roman"/>
          <w:w w:val="101"/>
          <w:lang w:val="kk-KZ"/>
        </w:rPr>
        <w:t>АО «Tengri Partners Investment Banking (Kazakhstan)»</w:t>
      </w:r>
    </w:p>
    <w:p w14:paraId="1CA80B9E" w14:textId="32937CB0" w:rsidR="00667E40" w:rsidRPr="00667E40" w:rsidRDefault="00667E40" w:rsidP="00667E40">
      <w:pPr>
        <w:spacing w:after="12" w:line="220" w:lineRule="exact"/>
        <w:jc w:val="right"/>
        <w:rPr>
          <w:rFonts w:ascii="Garamond" w:eastAsia="Times New Roman" w:hAnsi="Garamond" w:cs="Times New Roman"/>
          <w:w w:val="101"/>
          <w:lang w:val="kk-KZ"/>
        </w:rPr>
      </w:pPr>
      <w:r w:rsidRPr="00667E40">
        <w:rPr>
          <w:rFonts w:ascii="Garamond" w:eastAsia="Times New Roman" w:hAnsi="Garamond" w:cs="Times New Roman"/>
          <w:w w:val="101"/>
          <w:lang w:val="kk-KZ"/>
        </w:rPr>
        <w:t>(Протокол №</w:t>
      </w:r>
      <w:r w:rsidR="00C20FAA">
        <w:rPr>
          <w:rFonts w:ascii="Garamond" w:eastAsia="Times New Roman" w:hAnsi="Garamond" w:cs="Times New Roman"/>
          <w:w w:val="101"/>
          <w:lang w:val="kk-KZ"/>
        </w:rPr>
        <w:t>5</w:t>
      </w:r>
      <w:r w:rsidR="005E7491" w:rsidRPr="00667E40">
        <w:rPr>
          <w:rFonts w:ascii="Garamond" w:eastAsia="Times New Roman" w:hAnsi="Garamond" w:cs="Times New Roman"/>
          <w:w w:val="101"/>
          <w:lang w:val="kk-KZ"/>
        </w:rPr>
        <w:t xml:space="preserve"> </w:t>
      </w:r>
      <w:r w:rsidRPr="00667E40">
        <w:rPr>
          <w:rFonts w:ascii="Garamond" w:eastAsia="Times New Roman" w:hAnsi="Garamond" w:cs="Times New Roman"/>
          <w:w w:val="101"/>
          <w:lang w:val="kk-KZ"/>
        </w:rPr>
        <w:t xml:space="preserve">от </w:t>
      </w:r>
      <w:r w:rsidR="00C20FAA">
        <w:rPr>
          <w:rFonts w:ascii="Garamond" w:eastAsia="Times New Roman" w:hAnsi="Garamond" w:cs="Times New Roman"/>
          <w:w w:val="101"/>
          <w:lang w:val="kk-KZ"/>
        </w:rPr>
        <w:t>21</w:t>
      </w:r>
      <w:r w:rsidRPr="00667E40">
        <w:rPr>
          <w:rFonts w:ascii="Garamond" w:eastAsia="Times New Roman" w:hAnsi="Garamond" w:cs="Times New Roman"/>
          <w:w w:val="101"/>
          <w:lang w:val="kk-KZ"/>
        </w:rPr>
        <w:t>.</w:t>
      </w:r>
      <w:r w:rsidR="00C20FAA">
        <w:rPr>
          <w:rFonts w:ascii="Garamond" w:eastAsia="Times New Roman" w:hAnsi="Garamond" w:cs="Times New Roman"/>
          <w:w w:val="101"/>
          <w:lang w:val="kk-KZ"/>
        </w:rPr>
        <w:t>04</w:t>
      </w:r>
      <w:r w:rsidRPr="00667E40">
        <w:rPr>
          <w:rFonts w:ascii="Garamond" w:eastAsia="Times New Roman" w:hAnsi="Garamond" w:cs="Times New Roman"/>
          <w:w w:val="101"/>
          <w:lang w:val="kk-KZ"/>
        </w:rPr>
        <w:t>.202</w:t>
      </w:r>
      <w:r w:rsidR="005E7491">
        <w:rPr>
          <w:rFonts w:ascii="Garamond" w:eastAsia="Times New Roman" w:hAnsi="Garamond" w:cs="Times New Roman"/>
          <w:w w:val="101"/>
          <w:lang w:val="kk-KZ"/>
        </w:rPr>
        <w:t>6</w:t>
      </w:r>
      <w:r w:rsidRPr="00667E40">
        <w:rPr>
          <w:rFonts w:ascii="Garamond" w:eastAsia="Times New Roman" w:hAnsi="Garamond" w:cs="Times New Roman"/>
          <w:w w:val="101"/>
          <w:lang w:val="kk-KZ"/>
        </w:rPr>
        <w:t xml:space="preserve"> года)</w:t>
      </w:r>
    </w:p>
    <w:p w14:paraId="322BCAFA" w14:textId="7CB6DD97" w:rsidR="00225AE7" w:rsidRPr="006A5735" w:rsidRDefault="00225AE7" w:rsidP="00AD31E8">
      <w:pPr>
        <w:widowControl w:val="0"/>
        <w:spacing w:line="240" w:lineRule="auto"/>
        <w:ind w:left="2835" w:right="-20"/>
        <w:jc w:val="center"/>
        <w:rPr>
          <w:rFonts w:ascii="Garamond" w:eastAsia="Times New Roman" w:hAnsi="Garamond" w:cs="Times New Roman"/>
          <w:w w:val="101"/>
          <w:lang w:val="ru-RU"/>
        </w:rPr>
      </w:pPr>
      <w:r w:rsidRPr="006A5735">
        <w:rPr>
          <w:rFonts w:ascii="Garamond" w:eastAsia="Times New Roman" w:hAnsi="Garamond" w:cs="Times New Roman"/>
          <w:i/>
          <w:iCs/>
          <w:color w:val="000000"/>
          <w:w w:val="101"/>
          <w:lang w:val="ru-RU"/>
        </w:rPr>
        <w:t xml:space="preserve">                                          </w:t>
      </w:r>
    </w:p>
    <w:p w14:paraId="07972D3F" w14:textId="77777777" w:rsidR="00667E40" w:rsidRDefault="00667E40" w:rsidP="00225AE7">
      <w:pPr>
        <w:widowControl w:val="0"/>
        <w:spacing w:line="241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</w:pPr>
    </w:p>
    <w:p w14:paraId="5516A3AC" w14:textId="4DAF72CC" w:rsidR="00225AE7" w:rsidRPr="006A5735" w:rsidRDefault="00225AE7" w:rsidP="00225AE7">
      <w:pPr>
        <w:widowControl w:val="0"/>
        <w:spacing w:line="241" w:lineRule="auto"/>
        <w:jc w:val="center"/>
        <w:rPr>
          <w:rFonts w:ascii="Garamond" w:eastAsia="Times New Roman" w:hAnsi="Garamond" w:cs="Times New Roman"/>
          <w:b/>
          <w:bCs/>
          <w:color w:val="000000"/>
          <w:lang w:val="ru-RU"/>
        </w:rPr>
      </w:pP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З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lang w:val="ru-RU"/>
        </w:rPr>
        <w:t>АЯ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В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П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w w:val="101"/>
          <w:lang w:val="ru-RU"/>
        </w:rPr>
        <w:t>Р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ИСО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И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ИИ</w:t>
      </w:r>
    </w:p>
    <w:p w14:paraId="6091E8EE" w14:textId="4F3C729F" w:rsidR="00225AE7" w:rsidRPr="006A5735" w:rsidRDefault="00225AE7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spacing w:val="-1"/>
          <w:lang w:val="ru-RU"/>
        </w:rPr>
      </w:pP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к Типовому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ого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ору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к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а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w w:val="101"/>
          <w:lang w:val="ru-RU"/>
        </w:rPr>
        <w:t>з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5"/>
          <w:lang w:val="ru-RU"/>
        </w:rPr>
        <w:t>а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ни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АО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spacing w:val="4"/>
          <w:lang w:val="ru-RU"/>
        </w:rPr>
        <w:t xml:space="preserve"> 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«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</w:rPr>
        <w:t>Tengri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</w:rPr>
        <w:t>Partners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</w:rPr>
        <w:t>Investment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</w:rPr>
        <w:t>Banking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(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</w:rPr>
        <w:t>Kazakhstan</w:t>
      </w:r>
      <w:r w:rsidR="00BB5918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)»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б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lang w:val="ru-RU"/>
        </w:rPr>
        <w:t>р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к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lang w:val="ru-RU"/>
        </w:rPr>
        <w:t>р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к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у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луг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у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7"/>
          <w:lang w:val="ru-RU"/>
        </w:rPr>
        <w:t>о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5"/>
          <w:lang w:val="ru-RU"/>
        </w:rPr>
        <w:t>м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ин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а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ь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ого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р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ж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а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я</w:t>
      </w:r>
    </w:p>
    <w:p w14:paraId="58A1DE6E" w14:textId="508A40AC" w:rsidR="00225AE7" w:rsidRPr="006A5735" w:rsidRDefault="00BB5918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b/>
          <w:bCs/>
          <w:color w:val="000000"/>
          <w:lang w:val="ru-RU"/>
        </w:rPr>
      </w:pPr>
      <w:r w:rsidRPr="006A5735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ru-RU"/>
        </w:rPr>
        <w:t xml:space="preserve">(клиент - 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ru-RU"/>
        </w:rPr>
        <w:t>ф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и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з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spacing w:val="1"/>
          <w:lang w:val="ru-RU"/>
        </w:rPr>
        <w:t>и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че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spacing w:val="-2"/>
          <w:w w:val="101"/>
          <w:lang w:val="ru-RU"/>
        </w:rPr>
        <w:t>с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ко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е</w:t>
      </w:r>
      <w:r w:rsidR="00225AE7"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л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и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ц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о)</w:t>
      </w:r>
      <w:r w:rsidR="00225AE7"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</w:t>
      </w:r>
    </w:p>
    <w:p w14:paraId="0DB5E7E0" w14:textId="77777777" w:rsidR="00225AE7" w:rsidRPr="006A5735" w:rsidRDefault="00225AE7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w w:val="101"/>
          <w:lang w:val="ru-RU"/>
        </w:rPr>
      </w:pPr>
    </w:p>
    <w:p w14:paraId="41CAABDC" w14:textId="61448217" w:rsidR="00225AE7" w:rsidRPr="006A5735" w:rsidRDefault="00225AE7" w:rsidP="008612AA">
      <w:pPr>
        <w:widowControl w:val="0"/>
        <w:spacing w:line="240" w:lineRule="auto"/>
        <w:jc w:val="both"/>
        <w:rPr>
          <w:rFonts w:ascii="Garamond" w:eastAsia="Times New Roman" w:hAnsi="Garamond" w:cs="Times New Roman"/>
          <w:w w:val="101"/>
          <w:lang w:val="ru-RU"/>
        </w:rPr>
      </w:pP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108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ц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11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ед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ни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1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11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ям </w:t>
      </w:r>
      <w:r w:rsidRPr="006A5735">
        <w:rPr>
          <w:rFonts w:ascii="Garamond" w:eastAsia="Times New Roman" w:hAnsi="Garamond" w:cs="Times New Roman"/>
          <w:color w:val="000000"/>
          <w:spacing w:val="2"/>
          <w:lang w:val="kk-KZ"/>
        </w:rPr>
        <w:t>Типового</w:t>
      </w:r>
      <w:r w:rsidRPr="006A5735">
        <w:rPr>
          <w:rFonts w:ascii="Garamond" w:eastAsia="Times New Roman" w:hAnsi="Garamond" w:cs="Times New Roman"/>
          <w:color w:val="000000"/>
          <w:spacing w:val="11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1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="0003162F" w:rsidRPr="006A5735">
        <w:rPr>
          <w:rFonts w:ascii="Garamond" w:eastAsia="Times New Roman" w:hAnsi="Garamond" w:cs="Times New Roman"/>
          <w:color w:val="000000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14"/>
          <w:lang w:val="ru-RU"/>
        </w:rPr>
        <w:t xml:space="preserve"> </w:t>
      </w:r>
      <w:r w:rsidR="0003162F"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="0003162F" w:rsidRPr="006A5735">
        <w:rPr>
          <w:rFonts w:ascii="Garamond" w:eastAsia="Times New Roman" w:hAnsi="Garamond" w:cs="Times New Roman"/>
          <w:color w:val="000000"/>
          <w:lang w:val="ru-RU"/>
        </w:rPr>
        <w:t xml:space="preserve">О </w:t>
      </w:r>
      <w:r w:rsidR="0003162F"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="0003162F"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="0003162F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="0003162F"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="0003162F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="0003162F"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="0003162F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="0003162F"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="0003162F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="0003162F"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="0003162F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="0003162F"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»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8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их</w:t>
      </w:r>
      <w:r w:rsidRPr="006A5735">
        <w:rPr>
          <w:rFonts w:ascii="Garamond" w:eastAsia="Times New Roman" w:hAnsi="Garamond" w:cs="Times New Roman"/>
          <w:color w:val="000000"/>
          <w:spacing w:val="11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11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1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г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ин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ь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го</w:t>
      </w:r>
      <w:r w:rsidRPr="006A5735">
        <w:rPr>
          <w:rFonts w:ascii="Garamond" w:eastAsia="Times New Roman" w:hAnsi="Garamond" w:cs="Times New Roman"/>
          <w:color w:val="000000"/>
          <w:spacing w:val="10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ж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="006A5735">
        <w:rPr>
          <w:rFonts w:ascii="Garamond" w:eastAsia="Times New Roman" w:hAnsi="Garamond" w:cs="Times New Roman"/>
          <w:color w:val="000000"/>
          <w:w w:val="101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spacing w:val="10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дс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вл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ю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щ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вл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 и следующие сведения</w:t>
      </w:r>
      <w:r w:rsidR="00D1300A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о себе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6"/>
        <w:gridCol w:w="3333"/>
        <w:gridCol w:w="855"/>
        <w:gridCol w:w="4275"/>
      </w:tblGrid>
      <w:tr w:rsidR="00225AE7" w:rsidRPr="00512474" w14:paraId="7D932A1C" w14:textId="77777777" w:rsidTr="001B178A">
        <w:tc>
          <w:tcPr>
            <w:tcW w:w="4531" w:type="dxa"/>
            <w:gridSpan w:val="2"/>
          </w:tcPr>
          <w:p w14:paraId="172FE3A7" w14:textId="46FCE38A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>Ф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4"/>
                <w:lang w:val="ru-RU"/>
              </w:rPr>
              <w:t>а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>м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ил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3"/>
                <w:lang w:val="ru-RU"/>
              </w:rPr>
              <w:t>и</w:t>
            </w: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я</w:t>
            </w:r>
          </w:p>
        </w:tc>
        <w:tc>
          <w:tcPr>
            <w:tcW w:w="5176" w:type="dxa"/>
            <w:gridSpan w:val="2"/>
          </w:tcPr>
          <w:p w14:paraId="233D3125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CD4770" w:rsidRPr="00512474" w14:paraId="48559F7D" w14:textId="77777777" w:rsidTr="001B178A">
        <w:tc>
          <w:tcPr>
            <w:tcW w:w="4531" w:type="dxa"/>
            <w:gridSpan w:val="2"/>
          </w:tcPr>
          <w:p w14:paraId="431C1AB7" w14:textId="5AD00D6C" w:rsidR="00CD4770" w:rsidRPr="006A5735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Имя</w:t>
            </w:r>
          </w:p>
        </w:tc>
        <w:tc>
          <w:tcPr>
            <w:tcW w:w="5176" w:type="dxa"/>
            <w:gridSpan w:val="2"/>
          </w:tcPr>
          <w:p w14:paraId="2839B15A" w14:textId="77777777" w:rsidR="00CD4770" w:rsidRPr="006A5735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CD4770" w:rsidRPr="00512474" w14:paraId="06CAF736" w14:textId="77777777" w:rsidTr="001B178A">
        <w:tc>
          <w:tcPr>
            <w:tcW w:w="4531" w:type="dxa"/>
            <w:gridSpan w:val="2"/>
          </w:tcPr>
          <w:p w14:paraId="1103A99E" w14:textId="2DA571D0" w:rsidR="00CD4770" w:rsidRPr="006A5735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spacing w:val="-2"/>
                <w:lang w:val="ru-RU"/>
              </w:rPr>
              <w:t>От</w:t>
            </w:r>
            <w:r w:rsidRPr="006A5735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ч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2"/>
                <w:w w:val="101"/>
                <w:lang w:val="ru-RU"/>
              </w:rPr>
              <w:t>ес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3"/>
                <w:lang w:val="ru-RU"/>
              </w:rPr>
              <w:t>т</w:t>
            </w: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во 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(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2"/>
              </w:rPr>
              <w:t>п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-1"/>
              </w:rPr>
              <w:t>р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</w:rPr>
              <w:t>и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-4"/>
              </w:rPr>
              <w:t xml:space="preserve"> 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>н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-2"/>
              </w:rPr>
              <w:t>а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</w:rPr>
              <w:t>л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>и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w w:val="101"/>
              </w:rPr>
              <w:t>ч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-1"/>
              </w:rPr>
              <w:t>и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</w:rPr>
              <w:t>и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5176" w:type="dxa"/>
            <w:gridSpan w:val="2"/>
          </w:tcPr>
          <w:p w14:paraId="548ED695" w14:textId="77777777" w:rsidR="00CD4770" w:rsidRPr="006A5735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512474" w14:paraId="264077D0" w14:textId="77777777" w:rsidTr="001B178A">
        <w:tc>
          <w:tcPr>
            <w:tcW w:w="4531" w:type="dxa"/>
            <w:gridSpan w:val="2"/>
          </w:tcPr>
          <w:p w14:paraId="27860A27" w14:textId="706FB619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>И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2"/>
              </w:rPr>
              <w:t>И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>Н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1"/>
              </w:rPr>
              <w:t xml:space="preserve"> (</w:t>
            </w:r>
            <w:r w:rsidRPr="006A5735">
              <w:rPr>
                <w:rFonts w:ascii="Garamond" w:eastAsia="Times New Roman" w:hAnsi="Garamond" w:cs="Times New Roman"/>
                <w:color w:val="000000"/>
              </w:rPr>
              <w:t>ID)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(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2"/>
              </w:rPr>
              <w:t>п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1"/>
              </w:rPr>
              <w:t>р</w:t>
            </w:r>
            <w:r w:rsidRPr="006A5735">
              <w:rPr>
                <w:rFonts w:ascii="Garamond" w:eastAsia="Times New Roman" w:hAnsi="Garamond" w:cs="Times New Roman"/>
                <w:color w:val="000000"/>
              </w:rPr>
              <w:t>и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4"/>
              </w:rPr>
              <w:t xml:space="preserve"> 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>н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2"/>
              </w:rPr>
              <w:t>а</w:t>
            </w:r>
            <w:r w:rsidRPr="006A5735">
              <w:rPr>
                <w:rFonts w:ascii="Garamond" w:eastAsia="Times New Roman" w:hAnsi="Garamond" w:cs="Times New Roman"/>
                <w:color w:val="000000"/>
              </w:rPr>
              <w:t>л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1"/>
              </w:rPr>
              <w:t>и</w:t>
            </w:r>
            <w:r w:rsidRPr="006A5735">
              <w:rPr>
                <w:rFonts w:ascii="Garamond" w:eastAsia="Times New Roman" w:hAnsi="Garamond" w:cs="Times New Roman"/>
                <w:color w:val="000000"/>
                <w:w w:val="101"/>
              </w:rPr>
              <w:t>ч</w:t>
            </w:r>
            <w:r w:rsidRPr="006A5735">
              <w:rPr>
                <w:rFonts w:ascii="Garamond" w:eastAsia="Times New Roman" w:hAnsi="Garamond" w:cs="Times New Roman"/>
                <w:color w:val="000000"/>
                <w:spacing w:val="-1"/>
              </w:rPr>
              <w:t>и</w:t>
            </w:r>
            <w:r w:rsidRPr="006A5735">
              <w:rPr>
                <w:rFonts w:ascii="Garamond" w:eastAsia="Times New Roman" w:hAnsi="Garamond" w:cs="Times New Roman"/>
                <w:color w:val="000000"/>
              </w:rPr>
              <w:t>и</w:t>
            </w:r>
            <w:r w:rsidR="00037B82"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5176" w:type="dxa"/>
            <w:gridSpan w:val="2"/>
          </w:tcPr>
          <w:p w14:paraId="5C40350F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037B82" w:rsidRPr="00C20FAA" w14:paraId="75000402" w14:textId="77777777" w:rsidTr="001B178A">
        <w:tc>
          <w:tcPr>
            <w:tcW w:w="4531" w:type="dxa"/>
            <w:gridSpan w:val="2"/>
          </w:tcPr>
          <w:p w14:paraId="53ED260D" w14:textId="0DF8D76E" w:rsidR="00037B82" w:rsidRPr="006A5735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Вид деятельности (для индивидуальных предпринимателей)</w:t>
            </w:r>
          </w:p>
        </w:tc>
        <w:tc>
          <w:tcPr>
            <w:tcW w:w="5176" w:type="dxa"/>
            <w:gridSpan w:val="2"/>
          </w:tcPr>
          <w:p w14:paraId="4BD99398" w14:textId="77777777" w:rsidR="00037B82" w:rsidRPr="006A5735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512474" w14:paraId="526A3EEF" w14:textId="77777777" w:rsidTr="001B178A">
        <w:tc>
          <w:tcPr>
            <w:tcW w:w="4531" w:type="dxa"/>
            <w:gridSpan w:val="2"/>
          </w:tcPr>
          <w:p w14:paraId="1241279A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Дата рождения</w:t>
            </w:r>
          </w:p>
        </w:tc>
        <w:tc>
          <w:tcPr>
            <w:tcW w:w="5176" w:type="dxa"/>
            <w:gridSpan w:val="2"/>
          </w:tcPr>
          <w:p w14:paraId="68990BE5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512474" w14:paraId="7FD9B653" w14:textId="77777777" w:rsidTr="001B178A">
        <w:tc>
          <w:tcPr>
            <w:tcW w:w="4531" w:type="dxa"/>
            <w:gridSpan w:val="2"/>
          </w:tcPr>
          <w:p w14:paraId="50FD427F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Место рождения</w:t>
            </w:r>
          </w:p>
        </w:tc>
        <w:tc>
          <w:tcPr>
            <w:tcW w:w="5176" w:type="dxa"/>
            <w:gridSpan w:val="2"/>
          </w:tcPr>
          <w:p w14:paraId="1EECDCA7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512474" w14:paraId="7EE50574" w14:textId="77777777" w:rsidTr="001B178A">
        <w:trPr>
          <w:trHeight w:val="283"/>
        </w:trPr>
        <w:tc>
          <w:tcPr>
            <w:tcW w:w="4531" w:type="dxa"/>
            <w:gridSpan w:val="2"/>
          </w:tcPr>
          <w:p w14:paraId="5E348F2D" w14:textId="77777777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Налоговое резидентство</w:t>
            </w:r>
          </w:p>
        </w:tc>
        <w:tc>
          <w:tcPr>
            <w:tcW w:w="5176" w:type="dxa"/>
            <w:gridSpan w:val="2"/>
          </w:tcPr>
          <w:p w14:paraId="56406163" w14:textId="3B320853" w:rsidR="00225AE7" w:rsidRPr="006A5735" w:rsidRDefault="00225AE7" w:rsidP="00CC71D3">
            <w:pPr>
              <w:spacing w:after="160"/>
              <w:jc w:val="both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512474" w14:paraId="45EEC423" w14:textId="77777777" w:rsidTr="001B178A">
        <w:tc>
          <w:tcPr>
            <w:tcW w:w="4531" w:type="dxa"/>
            <w:gridSpan w:val="2"/>
          </w:tcPr>
          <w:p w14:paraId="330F21F6" w14:textId="77777777" w:rsidR="00225AE7" w:rsidRPr="006A5735" w:rsidRDefault="00225AE7" w:rsidP="00CC71D3">
            <w:pPr>
              <w:widowControl w:val="0"/>
              <w:spacing w:before="20" w:line="237" w:lineRule="auto"/>
              <w:ind w:left="22" w:right="377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Гражданство</w:t>
            </w:r>
          </w:p>
        </w:tc>
        <w:tc>
          <w:tcPr>
            <w:tcW w:w="5176" w:type="dxa"/>
            <w:gridSpan w:val="2"/>
          </w:tcPr>
          <w:p w14:paraId="183BB72C" w14:textId="09761E83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E33B60" w:rsidRPr="00512474" w14:paraId="4DD4771F" w14:textId="77777777" w:rsidTr="001B178A">
        <w:trPr>
          <w:trHeight w:val="446"/>
        </w:trPr>
        <w:tc>
          <w:tcPr>
            <w:tcW w:w="9707" w:type="dxa"/>
            <w:gridSpan w:val="4"/>
          </w:tcPr>
          <w:p w14:paraId="39AD70FD" w14:textId="5865C8EE" w:rsidR="00E33B60" w:rsidRPr="006A5735" w:rsidRDefault="00E33B60" w:rsidP="00E33B60">
            <w:pPr>
              <w:spacing w:after="160"/>
              <w:jc w:val="center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Данные документа, удостоверяющего личность</w:t>
            </w:r>
            <w:r w:rsidRPr="006A5735">
              <w:rPr>
                <w:rFonts w:ascii="Garamond" w:eastAsia="Times New Roman" w:hAnsi="Garamond" w:cs="Times New Roman"/>
                <w:w w:val="101"/>
                <w:lang w:val="kk-KZ"/>
              </w:rPr>
              <w:tab/>
            </w:r>
          </w:p>
        </w:tc>
      </w:tr>
      <w:tr w:rsidR="00E33B60" w:rsidRPr="00512474" w14:paraId="3F061A9A" w14:textId="77777777" w:rsidTr="001B178A">
        <w:trPr>
          <w:trHeight w:val="357"/>
        </w:trPr>
        <w:tc>
          <w:tcPr>
            <w:tcW w:w="4531" w:type="dxa"/>
            <w:gridSpan w:val="2"/>
          </w:tcPr>
          <w:p w14:paraId="40D88E05" w14:textId="7349FF66" w:rsidR="00E33B60" w:rsidRPr="006A5735" w:rsidRDefault="00E33B60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Тип документа</w:t>
            </w:r>
          </w:p>
        </w:tc>
        <w:tc>
          <w:tcPr>
            <w:tcW w:w="5176" w:type="dxa"/>
            <w:gridSpan w:val="2"/>
          </w:tcPr>
          <w:p w14:paraId="2E1D8F10" w14:textId="77777777" w:rsidR="00E33B60" w:rsidRPr="006A5735" w:rsidRDefault="00E33B6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512474" w14:paraId="78190E4F" w14:textId="77777777" w:rsidTr="001B178A">
        <w:trPr>
          <w:trHeight w:val="379"/>
        </w:trPr>
        <w:tc>
          <w:tcPr>
            <w:tcW w:w="4531" w:type="dxa"/>
            <w:gridSpan w:val="2"/>
          </w:tcPr>
          <w:p w14:paraId="5223C220" w14:textId="0CC6377A" w:rsidR="0011157E" w:rsidRPr="006A5735" w:rsidRDefault="0011157E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Серия документа</w:t>
            </w:r>
          </w:p>
        </w:tc>
        <w:tc>
          <w:tcPr>
            <w:tcW w:w="5176" w:type="dxa"/>
            <w:gridSpan w:val="2"/>
          </w:tcPr>
          <w:p w14:paraId="32C2D95A" w14:textId="77777777" w:rsidR="0011157E" w:rsidRPr="006A5735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512474" w14:paraId="20B43D38" w14:textId="77777777" w:rsidTr="001B178A">
        <w:trPr>
          <w:trHeight w:val="420"/>
        </w:trPr>
        <w:tc>
          <w:tcPr>
            <w:tcW w:w="4531" w:type="dxa"/>
            <w:gridSpan w:val="2"/>
          </w:tcPr>
          <w:p w14:paraId="171BEB57" w14:textId="4EF1B6F9" w:rsidR="0011157E" w:rsidRPr="006A5735" w:rsidRDefault="0011157E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Номер документа</w:t>
            </w:r>
          </w:p>
        </w:tc>
        <w:tc>
          <w:tcPr>
            <w:tcW w:w="5176" w:type="dxa"/>
            <w:gridSpan w:val="2"/>
          </w:tcPr>
          <w:p w14:paraId="5E77458E" w14:textId="77777777" w:rsidR="0011157E" w:rsidRPr="006A5735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512474" w14:paraId="27A4A9CC" w14:textId="77777777" w:rsidTr="001B178A">
        <w:trPr>
          <w:trHeight w:val="409"/>
        </w:trPr>
        <w:tc>
          <w:tcPr>
            <w:tcW w:w="4531" w:type="dxa"/>
            <w:gridSpan w:val="2"/>
          </w:tcPr>
          <w:p w14:paraId="6AEAB89A" w14:textId="144FFE05" w:rsidR="0011157E" w:rsidRPr="006A5735" w:rsidRDefault="0011157E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Наименование органа, выдавшего документ</w:t>
            </w:r>
          </w:p>
        </w:tc>
        <w:tc>
          <w:tcPr>
            <w:tcW w:w="5176" w:type="dxa"/>
            <w:gridSpan w:val="2"/>
          </w:tcPr>
          <w:p w14:paraId="516B97A0" w14:textId="77777777" w:rsidR="0011157E" w:rsidRPr="006A5735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512474" w14:paraId="20C1131B" w14:textId="77777777" w:rsidTr="001B178A">
        <w:trPr>
          <w:trHeight w:val="404"/>
        </w:trPr>
        <w:tc>
          <w:tcPr>
            <w:tcW w:w="4531" w:type="dxa"/>
            <w:gridSpan w:val="2"/>
          </w:tcPr>
          <w:p w14:paraId="664517EC" w14:textId="78423967" w:rsidR="0011157E" w:rsidRPr="006A5735" w:rsidRDefault="0011157E" w:rsidP="00E33B60">
            <w:pPr>
              <w:tabs>
                <w:tab w:val="left" w:pos="2916"/>
              </w:tabs>
              <w:spacing w:after="20" w:line="240" w:lineRule="exact"/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</w:pPr>
            <w:r w:rsidRPr="006A5735">
              <w:rPr>
                <w:rFonts w:ascii="Garamond" w:hAnsi="Garamond" w:cs="Times New Roman"/>
                <w:lang w:val="ru-RU"/>
              </w:rPr>
              <w:t>Дата</w:t>
            </w:r>
            <w:r w:rsidRPr="006A5735">
              <w:rPr>
                <w:rFonts w:ascii="Garamond" w:hAnsi="Garamond" w:cs="Times New Roman"/>
              </w:rPr>
              <w:t xml:space="preserve"> </w:t>
            </w:r>
            <w:r w:rsidRPr="006A5735">
              <w:rPr>
                <w:rFonts w:ascii="Garamond" w:hAnsi="Garamond" w:cs="Times New Roman"/>
                <w:lang w:val="ru-RU"/>
              </w:rPr>
              <w:t>выдачи</w:t>
            </w:r>
          </w:p>
        </w:tc>
        <w:tc>
          <w:tcPr>
            <w:tcW w:w="5176" w:type="dxa"/>
            <w:gridSpan w:val="2"/>
          </w:tcPr>
          <w:p w14:paraId="1EC25845" w14:textId="77777777" w:rsidR="0011157E" w:rsidRPr="006A5735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11157E" w:rsidRPr="00512474" w14:paraId="79327AE3" w14:textId="77777777" w:rsidTr="001B178A">
        <w:trPr>
          <w:trHeight w:val="231"/>
        </w:trPr>
        <w:tc>
          <w:tcPr>
            <w:tcW w:w="4531" w:type="dxa"/>
            <w:gridSpan w:val="2"/>
          </w:tcPr>
          <w:p w14:paraId="7312B453" w14:textId="6564B444" w:rsidR="0011157E" w:rsidRPr="006A5735" w:rsidRDefault="0011157E" w:rsidP="00CC71D3">
            <w:pPr>
              <w:spacing w:after="160"/>
              <w:jc w:val="both"/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</w:pPr>
            <w:r w:rsidRPr="006A5735">
              <w:rPr>
                <w:rFonts w:ascii="Garamond" w:hAnsi="Garamond" w:cs="Times New Roman"/>
                <w:lang w:val="ru-RU"/>
              </w:rPr>
              <w:t>Срок действия</w:t>
            </w:r>
          </w:p>
        </w:tc>
        <w:tc>
          <w:tcPr>
            <w:tcW w:w="5176" w:type="dxa"/>
            <w:gridSpan w:val="2"/>
          </w:tcPr>
          <w:p w14:paraId="2B19006F" w14:textId="77777777" w:rsidR="0011157E" w:rsidRPr="006A5735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9A20FC" w:rsidRPr="00512474" w14:paraId="13DAD366" w14:textId="77777777" w:rsidTr="001B178A">
        <w:tc>
          <w:tcPr>
            <w:tcW w:w="9707" w:type="dxa"/>
            <w:gridSpan w:val="4"/>
          </w:tcPr>
          <w:p w14:paraId="3B1AF2A1" w14:textId="222ECE44" w:rsidR="009A20FC" w:rsidRPr="006A5735" w:rsidRDefault="009A20FC" w:rsidP="009A20FC">
            <w:pPr>
              <w:widowControl w:val="0"/>
              <w:spacing w:before="108"/>
              <w:ind w:left="110" w:right="-20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6A5735">
              <w:rPr>
                <w:rFonts w:ascii="Garamond" w:hAnsi="Garamond" w:cs="Times New Roman"/>
                <w:b/>
                <w:bCs/>
                <w:lang w:val="ru-RU"/>
              </w:rPr>
              <w:t xml:space="preserve">Адрес </w:t>
            </w:r>
          </w:p>
        </w:tc>
      </w:tr>
      <w:tr w:rsidR="00225AE7" w:rsidRPr="00512474" w14:paraId="73B2836A" w14:textId="77777777" w:rsidTr="001B178A">
        <w:tc>
          <w:tcPr>
            <w:tcW w:w="4531" w:type="dxa"/>
            <w:gridSpan w:val="2"/>
          </w:tcPr>
          <w:p w14:paraId="4CEC996A" w14:textId="276D9820" w:rsidR="00225AE7" w:rsidRPr="006A5735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Адрес </w:t>
            </w:r>
            <w:r w:rsidR="002620EF"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регистрации</w:t>
            </w:r>
          </w:p>
        </w:tc>
        <w:tc>
          <w:tcPr>
            <w:tcW w:w="5176" w:type="dxa"/>
            <w:gridSpan w:val="2"/>
          </w:tcPr>
          <w:p w14:paraId="2BC65B8A" w14:textId="7B600C81" w:rsidR="00225AE7" w:rsidRPr="006A5735" w:rsidRDefault="00225AE7" w:rsidP="00CC71D3">
            <w:pPr>
              <w:widowControl w:val="0"/>
              <w:spacing w:before="108"/>
              <w:ind w:left="110"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9A20FC" w:rsidRPr="00512474" w14:paraId="2B209E15" w14:textId="77777777" w:rsidTr="001B178A">
        <w:tc>
          <w:tcPr>
            <w:tcW w:w="4531" w:type="dxa"/>
            <w:gridSpan w:val="2"/>
          </w:tcPr>
          <w:p w14:paraId="55971460" w14:textId="778E4157" w:rsidR="009A20FC" w:rsidRPr="006A5735" w:rsidRDefault="009A20FC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Адрес </w:t>
            </w:r>
            <w:r w:rsidR="002620EF"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фактический</w:t>
            </w:r>
          </w:p>
        </w:tc>
        <w:tc>
          <w:tcPr>
            <w:tcW w:w="5176" w:type="dxa"/>
            <w:gridSpan w:val="2"/>
          </w:tcPr>
          <w:p w14:paraId="1FF5934C" w14:textId="77777777" w:rsidR="009A20FC" w:rsidRPr="006A5735" w:rsidRDefault="009A20FC" w:rsidP="00CC71D3">
            <w:pPr>
              <w:widowControl w:val="0"/>
              <w:spacing w:before="108"/>
              <w:ind w:left="110"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821F11" w:rsidRPr="00512474" w14:paraId="03BDB4D0" w14:textId="77777777" w:rsidTr="001B178A">
        <w:trPr>
          <w:trHeight w:val="229"/>
        </w:trPr>
        <w:tc>
          <w:tcPr>
            <w:tcW w:w="9707" w:type="dxa"/>
            <w:gridSpan w:val="4"/>
          </w:tcPr>
          <w:p w14:paraId="0A874DBB" w14:textId="7A6282B1" w:rsidR="00821F11" w:rsidRPr="006A5735" w:rsidRDefault="00821F11" w:rsidP="00821F11">
            <w:pPr>
              <w:spacing w:after="20" w:line="240" w:lineRule="exact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  <w:t>К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</w:rPr>
              <w:t>о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</w:rPr>
              <w:t>н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  <w:t>т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</w:rPr>
              <w:t>а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</w:rPr>
              <w:t>к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</w:rPr>
              <w:t>т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</w:rPr>
              <w:t>н</w:t>
            </w:r>
            <w:r w:rsidRPr="006A5735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lang w:val="ru-RU"/>
              </w:rPr>
              <w:t>ая информация</w:t>
            </w:r>
          </w:p>
        </w:tc>
      </w:tr>
      <w:tr w:rsidR="00821F11" w:rsidRPr="00512474" w14:paraId="1C25994C" w14:textId="4BB6351E" w:rsidTr="001B178A">
        <w:tc>
          <w:tcPr>
            <w:tcW w:w="1167" w:type="dxa"/>
          </w:tcPr>
          <w:p w14:paraId="67FF8A19" w14:textId="77777777" w:rsidR="00D1300A" w:rsidRPr="006A5735" w:rsidRDefault="00821F11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</w:t>
            </w:r>
          </w:p>
          <w:p w14:paraId="7E58C623" w14:textId="4217EFC0" w:rsidR="00821F11" w:rsidRPr="006A5735" w:rsidRDefault="00D1300A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(мобильный)</w:t>
            </w:r>
            <w:r w:rsidR="00821F11"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:</w:t>
            </w:r>
          </w:p>
        </w:tc>
        <w:tc>
          <w:tcPr>
            <w:tcW w:w="3364" w:type="dxa"/>
          </w:tcPr>
          <w:p w14:paraId="1A109387" w14:textId="77777777" w:rsidR="00821F11" w:rsidRPr="006A5735" w:rsidRDefault="00821F11" w:rsidP="00821F11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</w:p>
        </w:tc>
        <w:tc>
          <w:tcPr>
            <w:tcW w:w="856" w:type="dxa"/>
          </w:tcPr>
          <w:p w14:paraId="2EB6213B" w14:textId="54674D62" w:rsidR="00821F11" w:rsidRPr="006A5735" w:rsidRDefault="00821F11" w:rsidP="00821F11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color w:val="000000"/>
                <w:lang w:val="ru-RU"/>
              </w:rPr>
              <w:t>Email:</w:t>
            </w:r>
          </w:p>
        </w:tc>
        <w:tc>
          <w:tcPr>
            <w:tcW w:w="4320" w:type="dxa"/>
          </w:tcPr>
          <w:p w14:paraId="2820A1D5" w14:textId="77777777" w:rsidR="00821F11" w:rsidRPr="006A5735" w:rsidRDefault="00821F11" w:rsidP="00821F11">
            <w:pPr>
              <w:widowControl w:val="0"/>
              <w:spacing w:before="108"/>
              <w:ind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037B82" w:rsidRPr="00C20FAA" w14:paraId="21F48602" w14:textId="77777777" w:rsidTr="001B178A">
        <w:tc>
          <w:tcPr>
            <w:tcW w:w="9707" w:type="dxa"/>
            <w:gridSpan w:val="4"/>
          </w:tcPr>
          <w:p w14:paraId="000A3088" w14:textId="5BB52A87" w:rsidR="00037B82" w:rsidRPr="006A5735" w:rsidRDefault="00037B82" w:rsidP="00037B82">
            <w:pPr>
              <w:spacing w:after="20" w:line="240" w:lineRule="exact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  <w:r w:rsidRPr="006A5735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 xml:space="preserve"> </w:t>
            </w:r>
            <w:r w:rsidRPr="006A5735">
              <w:rPr>
                <w:rFonts w:ascii="Garamond" w:hAnsi="Garamond" w:cs="Times New Roman"/>
                <w:lang w:val="ru-RU"/>
              </w:rPr>
              <w:t>использовать указанный номер мобильного телефона для смс-подтверждения операций в торговой платформе</w:t>
            </w:r>
          </w:p>
        </w:tc>
      </w:tr>
      <w:tr w:rsidR="00037B82" w:rsidRPr="00512474" w14:paraId="48BF8302" w14:textId="77777777" w:rsidTr="001B178A">
        <w:tc>
          <w:tcPr>
            <w:tcW w:w="9707" w:type="dxa"/>
            <w:gridSpan w:val="4"/>
          </w:tcPr>
          <w:p w14:paraId="162FF465" w14:textId="363C9141" w:rsidR="00037B82" w:rsidRPr="006A5735" w:rsidRDefault="00037B82" w:rsidP="00037B82">
            <w:pPr>
              <w:spacing w:after="20" w:line="240" w:lineRule="exact"/>
              <w:jc w:val="center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Банковские реквизиты:</w:t>
            </w:r>
          </w:p>
        </w:tc>
      </w:tr>
      <w:tr w:rsidR="00225AE7" w:rsidRPr="00512474" w14:paraId="13FA2E72" w14:textId="77777777" w:rsidTr="001B178A">
        <w:trPr>
          <w:trHeight w:val="420"/>
        </w:trPr>
        <w:tc>
          <w:tcPr>
            <w:tcW w:w="4531" w:type="dxa"/>
            <w:gridSpan w:val="2"/>
          </w:tcPr>
          <w:p w14:paraId="7611C608" w14:textId="083812BD" w:rsidR="00225AE7" w:rsidRPr="006A5735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Наименование Банка</w:t>
            </w:r>
          </w:p>
        </w:tc>
        <w:tc>
          <w:tcPr>
            <w:tcW w:w="5176" w:type="dxa"/>
            <w:gridSpan w:val="2"/>
          </w:tcPr>
          <w:p w14:paraId="22E706BC" w14:textId="1CB1B48D" w:rsidR="00491A33" w:rsidRPr="006A5735" w:rsidRDefault="00491A3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037B82" w:rsidRPr="00512474" w14:paraId="707DEE08" w14:textId="77777777" w:rsidTr="001B178A">
        <w:trPr>
          <w:trHeight w:val="363"/>
        </w:trPr>
        <w:tc>
          <w:tcPr>
            <w:tcW w:w="4531" w:type="dxa"/>
            <w:gridSpan w:val="2"/>
          </w:tcPr>
          <w:p w14:paraId="44F5C092" w14:textId="4873F0D6" w:rsidR="00037B82" w:rsidRPr="006A5735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6A5735">
              <w:rPr>
                <w:rFonts w:ascii="Garamond" w:eastAsia="Times New Roman" w:hAnsi="Garamond" w:cs="Times New Roman"/>
                <w:w w:val="101"/>
                <w:lang w:val="ru-RU"/>
              </w:rPr>
              <w:t>Расчетный счет / ИИК</w:t>
            </w:r>
          </w:p>
        </w:tc>
        <w:tc>
          <w:tcPr>
            <w:tcW w:w="5176" w:type="dxa"/>
            <w:gridSpan w:val="2"/>
          </w:tcPr>
          <w:p w14:paraId="22E97017" w14:textId="77777777" w:rsidR="00037B82" w:rsidRPr="006A5735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</w:tbl>
    <w:p w14:paraId="4C95F7A1" w14:textId="77777777" w:rsidR="006A5735" w:rsidRDefault="006A5735" w:rsidP="006A5735">
      <w:pPr>
        <w:widowControl w:val="0"/>
        <w:spacing w:line="236" w:lineRule="auto"/>
        <w:ind w:right="-20"/>
        <w:rPr>
          <w:rFonts w:ascii="Garamond" w:eastAsia="Times New Roman" w:hAnsi="Garamond" w:cs="Times New Roman"/>
          <w:b/>
          <w:bCs/>
          <w:color w:val="000000"/>
          <w:lang w:val="ru-RU"/>
        </w:rPr>
      </w:pPr>
    </w:p>
    <w:p w14:paraId="390DE90D" w14:textId="70A04C81" w:rsidR="00331568" w:rsidRDefault="00225AE7" w:rsidP="008612AA">
      <w:pPr>
        <w:widowControl w:val="0"/>
        <w:spacing w:line="240" w:lineRule="auto"/>
        <w:ind w:right="-20"/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</w:pP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а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lang w:val="ru-RU"/>
        </w:rPr>
        <w:t>т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оя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5"/>
          <w:lang w:val="ru-RU"/>
        </w:rPr>
        <w:t>щ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3"/>
          <w:lang w:val="ru-RU"/>
        </w:rPr>
        <w:t>и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по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2"/>
          <w:lang w:val="ru-RU"/>
        </w:rPr>
        <w:t>т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3"/>
          <w:lang w:val="ru-RU"/>
        </w:rPr>
        <w:t>р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2"/>
          <w:lang w:val="ru-RU"/>
        </w:rPr>
        <w:t>ж</w:t>
      </w:r>
      <w:r w:rsidRPr="006A5735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b/>
          <w:bCs/>
          <w:color w:val="000000"/>
          <w:spacing w:val="-4"/>
          <w:lang w:val="ru-RU"/>
        </w:rPr>
        <w:t>а</w:t>
      </w:r>
      <w:r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ю, что</w:t>
      </w:r>
      <w:r w:rsidR="00387A8B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я </w:t>
      </w:r>
      <w:r w:rsidR="00387A8B" w:rsidRPr="006A5735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__________________________________</w:t>
      </w:r>
      <w:r w:rsidR="006A5735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________</w:t>
      </w:r>
      <w:r w:rsidR="00387A8B" w:rsidRPr="006A5735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__</w:t>
      </w:r>
      <w:r w:rsidR="00331568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___________</w:t>
      </w:r>
      <w:r w:rsidR="00387A8B" w:rsidRPr="006A5735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____________</w:t>
      </w:r>
    </w:p>
    <w:p w14:paraId="15FAE3AB" w14:textId="7EFC8882" w:rsidR="00225AE7" w:rsidRPr="006A5735" w:rsidRDefault="00387A8B" w:rsidP="00331568">
      <w:pPr>
        <w:widowControl w:val="0"/>
        <w:spacing w:line="240" w:lineRule="auto"/>
        <w:ind w:left="3600" w:right="-20" w:firstLine="720"/>
        <w:rPr>
          <w:rFonts w:ascii="Garamond" w:eastAsia="Times New Roman" w:hAnsi="Garamond" w:cs="Times New Roman"/>
          <w:b/>
          <w:bCs/>
          <w:color w:val="000000"/>
          <w:lang w:val="ru-RU"/>
        </w:rPr>
      </w:pPr>
      <w:r w:rsidRPr="006A5735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(указать фамилию, имя, отчество (при наличии))</w:t>
      </w:r>
      <w:r w:rsidR="00225AE7" w:rsidRPr="006A5735">
        <w:rPr>
          <w:rFonts w:ascii="Garamond" w:eastAsia="Times New Roman" w:hAnsi="Garamond" w:cs="Times New Roman"/>
          <w:b/>
          <w:bCs/>
          <w:color w:val="000000"/>
          <w:lang w:val="ru-RU"/>
        </w:rPr>
        <w:t>:</w:t>
      </w:r>
    </w:p>
    <w:p w14:paraId="54FCC8F3" w14:textId="5D152D29" w:rsidR="00225AE7" w:rsidRPr="006A5735" w:rsidRDefault="00225AE7" w:rsidP="008612AA">
      <w:pPr>
        <w:pStyle w:val="a7"/>
        <w:widowControl w:val="0"/>
        <w:numPr>
          <w:ilvl w:val="0"/>
          <w:numId w:val="2"/>
        </w:numPr>
        <w:tabs>
          <w:tab w:val="left" w:pos="284"/>
        </w:tabs>
        <w:spacing w:line="240" w:lineRule="auto"/>
        <w:ind w:left="0" w:right="75" w:firstLine="0"/>
        <w:jc w:val="both"/>
        <w:rPr>
          <w:rFonts w:ascii="Garamond" w:eastAsia="Times New Roman" w:hAnsi="Garamond" w:cs="Times New Roman"/>
          <w:color w:val="000000"/>
          <w:w w:val="101"/>
          <w:lang w:val="ru-RU"/>
        </w:rPr>
      </w:pP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7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ь </w:t>
      </w:r>
      <w:r w:rsidR="00862263">
        <w:rPr>
          <w:rFonts w:ascii="Garamond" w:eastAsia="Times New Roman" w:hAnsi="Garamond" w:cs="Times New Roman"/>
          <w:color w:val="000000"/>
          <w:lang w:val="ru-RU"/>
        </w:rPr>
        <w:t xml:space="preserve">полностью и безусловно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к Типовому</w:t>
      </w:r>
      <w:r w:rsidRPr="006A5735">
        <w:rPr>
          <w:rFonts w:ascii="Garamond" w:eastAsia="Times New Roman" w:hAnsi="Garamond" w:cs="Times New Roman"/>
          <w:color w:val="000000"/>
          <w:spacing w:val="6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6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и</w:t>
      </w:r>
      <w:r w:rsidR="00512474" w:rsidRPr="006A5735">
        <w:rPr>
          <w:rFonts w:ascii="Garamond" w:eastAsia="Times New Roman" w:hAnsi="Garamond" w:cs="Times New Roman"/>
          <w:color w:val="000000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="00512474" w:rsidRPr="006A5735">
        <w:rPr>
          <w:rFonts w:ascii="Garamond" w:hAnsi="Garamond"/>
          <w:lang w:val="ru-RU"/>
        </w:rPr>
        <w:t>АО «</w:t>
      </w:r>
      <w:r w:rsidR="00512474" w:rsidRPr="006A5735">
        <w:rPr>
          <w:rFonts w:ascii="Garamond" w:hAnsi="Garamond"/>
        </w:rPr>
        <w:t>Tengri</w:t>
      </w:r>
      <w:r w:rsidR="00512474" w:rsidRPr="006A5735">
        <w:rPr>
          <w:rFonts w:ascii="Garamond" w:hAnsi="Garamond"/>
          <w:lang w:val="ru-RU"/>
        </w:rPr>
        <w:t xml:space="preserve"> </w:t>
      </w:r>
      <w:r w:rsidR="00512474" w:rsidRPr="006A5735">
        <w:rPr>
          <w:rFonts w:ascii="Garamond" w:hAnsi="Garamond"/>
        </w:rPr>
        <w:t>Partners</w:t>
      </w:r>
      <w:r w:rsidR="00512474" w:rsidRPr="006A5735">
        <w:rPr>
          <w:rFonts w:ascii="Garamond" w:hAnsi="Garamond"/>
          <w:lang w:val="ru-RU"/>
        </w:rPr>
        <w:t xml:space="preserve"> </w:t>
      </w:r>
      <w:r w:rsidR="00512474" w:rsidRPr="006A5735">
        <w:rPr>
          <w:rFonts w:ascii="Garamond" w:hAnsi="Garamond"/>
        </w:rPr>
        <w:t>Investment</w:t>
      </w:r>
      <w:r w:rsidR="00512474" w:rsidRPr="006A5735">
        <w:rPr>
          <w:rFonts w:ascii="Garamond" w:hAnsi="Garamond"/>
          <w:lang w:val="ru-RU"/>
        </w:rPr>
        <w:t xml:space="preserve"> </w:t>
      </w:r>
      <w:r w:rsidR="00512474" w:rsidRPr="006A5735">
        <w:rPr>
          <w:rFonts w:ascii="Garamond" w:hAnsi="Garamond"/>
        </w:rPr>
        <w:t>Banking</w:t>
      </w:r>
      <w:r w:rsidR="00512474" w:rsidRPr="006A5735">
        <w:rPr>
          <w:rFonts w:ascii="Garamond" w:hAnsi="Garamond"/>
          <w:lang w:val="ru-RU"/>
        </w:rPr>
        <w:t xml:space="preserve"> (</w:t>
      </w:r>
      <w:r w:rsidR="00512474" w:rsidRPr="006A5735">
        <w:rPr>
          <w:rFonts w:ascii="Garamond" w:hAnsi="Garamond"/>
        </w:rPr>
        <w:t>Kazakhstan</w:t>
      </w:r>
      <w:r w:rsidR="00512474" w:rsidRPr="006A5735">
        <w:rPr>
          <w:rFonts w:ascii="Garamond" w:hAnsi="Garamond"/>
          <w:lang w:val="ru-RU"/>
        </w:rPr>
        <w:t>)»</w:t>
      </w:r>
      <w:r w:rsidR="00512474">
        <w:rPr>
          <w:rFonts w:ascii="Garamond" w:hAnsi="Garamond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их</w:t>
      </w:r>
      <w:r w:rsidRPr="006A5735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ь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го 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ж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="00512474">
        <w:rPr>
          <w:rFonts w:ascii="Garamond" w:eastAsia="Times New Roman" w:hAnsi="Garamond" w:cs="Times New Roman"/>
          <w:color w:val="000000"/>
          <w:spacing w:val="64"/>
          <w:lang w:val="ru-RU"/>
        </w:rPr>
        <w:t>к</w:t>
      </w:r>
      <w:r w:rsidRPr="006A5735">
        <w:rPr>
          <w:rFonts w:ascii="Garamond" w:eastAsia="Times New Roman" w:hAnsi="Garamond" w:cs="Times New Roman"/>
          <w:lang w:val="kk-KZ" w:eastAsia="ru-RU"/>
        </w:rPr>
        <w:t>Договору предоставлени</w:t>
      </w:r>
      <w:r w:rsidR="00A8576C">
        <w:rPr>
          <w:rFonts w:ascii="Garamond" w:eastAsia="Times New Roman" w:hAnsi="Garamond" w:cs="Times New Roman"/>
          <w:lang w:val="kk-KZ" w:eastAsia="ru-RU"/>
        </w:rPr>
        <w:t>я</w:t>
      </w:r>
      <w:r w:rsidRPr="006A5735">
        <w:rPr>
          <w:rFonts w:ascii="Garamond" w:eastAsia="Times New Roman" w:hAnsi="Garamond" w:cs="Times New Roman"/>
          <w:lang w:val="kk-KZ" w:eastAsia="ru-RU"/>
        </w:rPr>
        <w:t xml:space="preserve"> </w:t>
      </w:r>
      <w:r w:rsidR="00A8576C" w:rsidRPr="0064573E">
        <w:rPr>
          <w:rFonts w:ascii="Garamond" w:hAnsi="Garamond"/>
          <w:lang w:val="ru-RU"/>
        </w:rPr>
        <w:t>АО «</w:t>
      </w:r>
      <w:r w:rsidR="00A8576C" w:rsidRPr="0064573E">
        <w:rPr>
          <w:rFonts w:ascii="Garamond" w:hAnsi="Garamond"/>
        </w:rPr>
        <w:t>Tengri</w:t>
      </w:r>
      <w:r w:rsidR="00A8576C" w:rsidRPr="0064573E">
        <w:rPr>
          <w:rFonts w:ascii="Garamond" w:hAnsi="Garamond"/>
          <w:lang w:val="ru-RU"/>
        </w:rPr>
        <w:t xml:space="preserve"> </w:t>
      </w:r>
      <w:r w:rsidR="00A8576C" w:rsidRPr="0064573E">
        <w:rPr>
          <w:rFonts w:ascii="Garamond" w:hAnsi="Garamond"/>
        </w:rPr>
        <w:t>Partners</w:t>
      </w:r>
      <w:r w:rsidR="00A8576C" w:rsidRPr="0064573E">
        <w:rPr>
          <w:rFonts w:ascii="Garamond" w:hAnsi="Garamond"/>
          <w:lang w:val="ru-RU"/>
        </w:rPr>
        <w:t xml:space="preserve"> </w:t>
      </w:r>
      <w:r w:rsidR="00A8576C" w:rsidRPr="0064573E">
        <w:rPr>
          <w:rFonts w:ascii="Garamond" w:hAnsi="Garamond"/>
        </w:rPr>
        <w:t>Investment</w:t>
      </w:r>
      <w:r w:rsidR="00A8576C" w:rsidRPr="0064573E">
        <w:rPr>
          <w:rFonts w:ascii="Garamond" w:hAnsi="Garamond"/>
          <w:lang w:val="ru-RU"/>
        </w:rPr>
        <w:t xml:space="preserve"> </w:t>
      </w:r>
      <w:r w:rsidR="00A8576C" w:rsidRPr="0064573E">
        <w:rPr>
          <w:rFonts w:ascii="Garamond" w:hAnsi="Garamond"/>
        </w:rPr>
        <w:t>Banking</w:t>
      </w:r>
      <w:r w:rsidR="00A8576C" w:rsidRPr="0064573E">
        <w:rPr>
          <w:rFonts w:ascii="Garamond" w:hAnsi="Garamond"/>
          <w:lang w:val="ru-RU"/>
        </w:rPr>
        <w:t xml:space="preserve"> (</w:t>
      </w:r>
      <w:r w:rsidR="00A8576C" w:rsidRPr="0064573E">
        <w:rPr>
          <w:rFonts w:ascii="Garamond" w:hAnsi="Garamond"/>
        </w:rPr>
        <w:t>Kazakhstan</w:t>
      </w:r>
      <w:r w:rsidR="00A8576C" w:rsidRPr="0064573E">
        <w:rPr>
          <w:rFonts w:ascii="Garamond" w:hAnsi="Garamond"/>
          <w:lang w:val="ru-RU"/>
        </w:rPr>
        <w:t>)»</w:t>
      </w:r>
      <w:r w:rsidR="00A8576C">
        <w:rPr>
          <w:rFonts w:ascii="Garamond" w:hAnsi="Garamond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lang w:val="kk-KZ" w:eastAsia="ru-RU"/>
        </w:rPr>
        <w:t>электронных услуг</w:t>
      </w:r>
      <w:r w:rsidR="00F66E38" w:rsidRPr="006A5735">
        <w:rPr>
          <w:rFonts w:ascii="Garamond" w:eastAsia="Times New Roman" w:hAnsi="Garamond" w:cs="Times New Roman"/>
          <w:lang w:val="kk-KZ" w:eastAsia="ru-RU"/>
        </w:rPr>
        <w:t xml:space="preserve"> в системе </w:t>
      </w:r>
      <w:r w:rsidR="00A8576C">
        <w:rPr>
          <w:rFonts w:ascii="Garamond" w:eastAsia="Times New Roman" w:hAnsi="Garamond" w:cs="Times New Roman"/>
          <w:lang w:val="kk-KZ" w:eastAsia="ru-RU"/>
        </w:rPr>
        <w:t>и</w:t>
      </w:r>
      <w:r w:rsidR="00F66E38" w:rsidRPr="006A5735">
        <w:rPr>
          <w:rFonts w:ascii="Garamond" w:eastAsia="Times New Roman" w:hAnsi="Garamond" w:cs="Times New Roman"/>
          <w:lang w:val="kk-KZ" w:eastAsia="ru-RU"/>
        </w:rPr>
        <w:t>нтернет-трейдинга</w:t>
      </w:r>
      <w:r w:rsidR="00966C90" w:rsidRPr="00966C90">
        <w:rPr>
          <w:rFonts w:ascii="Garamond" w:hAnsi="Garamond"/>
          <w:lang w:val="ru-RU"/>
        </w:rPr>
        <w:t xml:space="preserve"> </w:t>
      </w:r>
      <w:r w:rsidR="00966C90">
        <w:rPr>
          <w:rFonts w:ascii="Garamond" w:hAnsi="Garamond"/>
          <w:lang w:val="ru-RU"/>
        </w:rPr>
        <w:t>на казахском, русском и английском (при необходимости) языках</w:t>
      </w:r>
      <w:r w:rsidR="00D327C8">
        <w:rPr>
          <w:rFonts w:ascii="Garamond" w:hAnsi="Garamond"/>
          <w:lang w:val="ru-RU"/>
        </w:rPr>
        <w:t xml:space="preserve"> (в соответствии с требованиями законодательства Республики Казахстан о языках)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, размещенным на официальном </w:t>
      </w:r>
      <w:r w:rsidR="0097366D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нтернет-ресурсе по адресу: </w:t>
      </w:r>
      <w:hyperlink r:id="rId8" w:history="1">
        <w:r w:rsidRPr="006A5735">
          <w:rPr>
            <w:rStyle w:val="a9"/>
            <w:rFonts w:ascii="Garamond" w:eastAsia="Times New Roman" w:hAnsi="Garamond" w:cs="Times New Roman"/>
          </w:rPr>
          <w:t>www</w:t>
        </w:r>
        <w:r w:rsidRPr="006A5735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6A5735">
          <w:rPr>
            <w:rStyle w:val="a9"/>
            <w:rFonts w:ascii="Garamond" w:eastAsia="Times New Roman" w:hAnsi="Garamond" w:cs="Times New Roman"/>
          </w:rPr>
          <w:t>tpib</w:t>
        </w:r>
        <w:r w:rsidRPr="006A5735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6A5735">
          <w:rPr>
            <w:rStyle w:val="a9"/>
            <w:rFonts w:ascii="Garamond" w:eastAsia="Times New Roman" w:hAnsi="Garamond" w:cs="Times New Roman"/>
          </w:rPr>
          <w:t>kz</w:t>
        </w:r>
      </w:hyperlink>
      <w:r w:rsidR="008C0989">
        <w:rPr>
          <w:rFonts w:ascii="Garamond" w:hAnsi="Garamond"/>
          <w:lang w:val="ru-RU"/>
        </w:rPr>
        <w:t xml:space="preserve"> (далее по тексту совместно или по-отдельности – «Договор»)</w:t>
      </w:r>
      <w:r w:rsidR="00697B66">
        <w:rPr>
          <w:rFonts w:ascii="Garamond" w:hAnsi="Garamond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</w:rPr>
        <w:t>c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 xml:space="preserve"> 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2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», находящимся по адресу:</w:t>
      </w:r>
      <w:r w:rsidRPr="006A5735">
        <w:rPr>
          <w:rFonts w:ascii="Garamond" w:eastAsia="Batang" w:hAnsi="Garamond" w:cs="Times New Roman"/>
          <w:lang w:val="ru-RU" w:eastAsia="ru-RU"/>
        </w:rPr>
        <w:t xml:space="preserve"> Республика Казахстан, 050059, г.Алматы, </w:t>
      </w:r>
      <w:r w:rsidR="005E7491">
        <w:rPr>
          <w:rFonts w:ascii="Garamond" w:eastAsia="Batang" w:hAnsi="Garamond" w:cs="Times New Roman"/>
          <w:lang w:val="ru-RU" w:eastAsia="ru-RU"/>
        </w:rPr>
        <w:t>ул</w:t>
      </w:r>
      <w:r w:rsidRPr="006A5735">
        <w:rPr>
          <w:rFonts w:ascii="Garamond" w:eastAsia="Batang" w:hAnsi="Garamond" w:cs="Times New Roman"/>
          <w:lang w:val="ru-RU" w:eastAsia="ru-RU"/>
        </w:rPr>
        <w:t xml:space="preserve">. </w:t>
      </w:r>
      <w:r w:rsidR="005E7491">
        <w:rPr>
          <w:rFonts w:ascii="Garamond" w:eastAsia="Batang" w:hAnsi="Garamond" w:cs="Times New Roman"/>
          <w:lang w:val="ru-RU" w:eastAsia="ru-RU"/>
        </w:rPr>
        <w:t>Ю.Померанцева</w:t>
      </w:r>
      <w:r w:rsidRPr="006A5735">
        <w:rPr>
          <w:rFonts w:ascii="Garamond" w:eastAsia="Batang" w:hAnsi="Garamond" w:cs="Times New Roman"/>
          <w:lang w:val="ru-RU" w:eastAsia="ru-RU"/>
        </w:rPr>
        <w:t xml:space="preserve">, </w:t>
      </w:r>
      <w:r w:rsidR="005E7491">
        <w:rPr>
          <w:rFonts w:ascii="Garamond" w:eastAsia="Batang" w:hAnsi="Garamond" w:cs="Times New Roman"/>
          <w:lang w:val="ru-RU" w:eastAsia="ru-RU"/>
        </w:rPr>
        <w:t>здание 5</w:t>
      </w:r>
      <w:r w:rsidRPr="006A5735">
        <w:rPr>
          <w:rFonts w:ascii="Garamond" w:eastAsia="Batang" w:hAnsi="Garamond" w:cs="Times New Roman"/>
          <w:lang w:val="ru-RU" w:eastAsia="ru-RU"/>
        </w:rPr>
        <w:t xml:space="preserve">, </w:t>
      </w:r>
      <w:r w:rsidR="005E7491">
        <w:rPr>
          <w:rFonts w:ascii="Garamond" w:eastAsia="Batang" w:hAnsi="Garamond" w:cs="Times New Roman"/>
          <w:lang w:val="ru-RU" w:eastAsia="ru-RU"/>
        </w:rPr>
        <w:t>этаж 6, БЦ «</w:t>
      </w:r>
      <w:r w:rsidR="005E7491">
        <w:rPr>
          <w:rFonts w:ascii="Garamond" w:eastAsia="Batang" w:hAnsi="Garamond" w:cs="Times New Roman"/>
          <w:lang w:eastAsia="ru-RU"/>
        </w:rPr>
        <w:t>ALAtau</w:t>
      </w:r>
      <w:r w:rsidR="005E7491" w:rsidRPr="000C620D">
        <w:rPr>
          <w:rFonts w:ascii="Garamond" w:eastAsia="Batang" w:hAnsi="Garamond" w:cs="Times New Roman"/>
          <w:lang w:val="ru-RU" w:eastAsia="ru-RU"/>
        </w:rPr>
        <w:t xml:space="preserve"> </w:t>
      </w:r>
      <w:r w:rsidR="005E7491">
        <w:rPr>
          <w:rFonts w:ascii="Garamond" w:eastAsia="Batang" w:hAnsi="Garamond" w:cs="Times New Roman"/>
          <w:lang w:eastAsia="ru-RU"/>
        </w:rPr>
        <w:t>views</w:t>
      </w:r>
      <w:r w:rsidR="005E7491">
        <w:rPr>
          <w:rFonts w:ascii="Garamond" w:eastAsia="Batang" w:hAnsi="Garamond" w:cs="Times New Roman"/>
          <w:lang w:val="ru-RU" w:eastAsia="ru-RU"/>
        </w:rPr>
        <w:t>»</w:t>
      </w:r>
      <w:r w:rsidRPr="006A5735">
        <w:rPr>
          <w:rFonts w:ascii="Garamond" w:eastAsia="Batang" w:hAnsi="Garamond" w:cs="Times New Roman"/>
          <w:lang w:val="ru-RU" w:eastAsia="ru-RU"/>
        </w:rPr>
        <w:t xml:space="preserve"> (лицензии: на занятие брокерской и дилерской деятельностью на рынке ценных бумаг с правом ведения счетов клиентов в качестве номинального держателя </w:t>
      </w:r>
      <w:r w:rsidRPr="006A5735">
        <w:rPr>
          <w:rFonts w:ascii="Garamond" w:eastAsia="Batang" w:hAnsi="Garamond" w:cs="Times New Roman"/>
          <w:lang w:val="ru-RU" w:eastAsia="ru-RU"/>
        </w:rPr>
        <w:lastRenderedPageBreak/>
        <w:t>№3.1.1.244 от 17 ноября 2020 года и №4.3.14. от 22</w:t>
      </w:r>
      <w:r w:rsidR="00D624EF">
        <w:rPr>
          <w:rFonts w:ascii="Garamond" w:eastAsia="Batang" w:hAnsi="Garamond" w:cs="Times New Roman"/>
          <w:lang w:val="ru-RU" w:eastAsia="ru-RU"/>
        </w:rPr>
        <w:t xml:space="preserve"> февраля </w:t>
      </w:r>
      <w:r w:rsidRPr="006A5735">
        <w:rPr>
          <w:rFonts w:ascii="Garamond" w:eastAsia="Batang" w:hAnsi="Garamond" w:cs="Times New Roman"/>
          <w:lang w:val="ru-RU" w:eastAsia="ru-RU"/>
        </w:rPr>
        <w:t>2021 г</w:t>
      </w:r>
      <w:r w:rsidR="00D624EF">
        <w:rPr>
          <w:rFonts w:ascii="Garamond" w:eastAsia="Batang" w:hAnsi="Garamond" w:cs="Times New Roman"/>
          <w:lang w:val="ru-RU" w:eastAsia="ru-RU"/>
        </w:rPr>
        <w:t>ода</w:t>
      </w:r>
      <w:r w:rsidRPr="006A5735">
        <w:rPr>
          <w:rFonts w:ascii="Garamond" w:eastAsia="Batang" w:hAnsi="Garamond" w:cs="Times New Roman"/>
          <w:lang w:val="ru-RU" w:eastAsia="ru-RU"/>
        </w:rPr>
        <w:t xml:space="preserve"> на проведение обменных операций с иностранной валютой, за исключением обменных операций с наличной иностранной валютой, выданные Агентством Республики Казахстан по регулированию и развитию финансового рынка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)</w:t>
      </w:r>
      <w:r w:rsidR="008C0989">
        <w:rPr>
          <w:rFonts w:ascii="Garamond" w:eastAsia="Times New Roman" w:hAnsi="Garamond" w:cs="Times New Roman"/>
          <w:color w:val="000000"/>
          <w:w w:val="101"/>
          <w:lang w:val="ru-RU"/>
        </w:rPr>
        <w:t>.</w:t>
      </w:r>
    </w:p>
    <w:p w14:paraId="00B5E41A" w14:textId="16272D77" w:rsidR="00225AE7" w:rsidRDefault="00225AE7" w:rsidP="008612AA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right="77" w:firstLine="0"/>
        <w:jc w:val="both"/>
        <w:rPr>
          <w:rFonts w:ascii="Garamond" w:eastAsia="Times New Roman" w:hAnsi="Garamond" w:cs="Times New Roman"/>
          <w:color w:val="000000"/>
          <w:w w:val="101"/>
          <w:lang w:val="ru-RU"/>
        </w:rPr>
      </w:pPr>
      <w:r w:rsidRPr="006A5735">
        <w:rPr>
          <w:rFonts w:ascii="Garamond" w:eastAsia="Times New Roman" w:hAnsi="Garamond" w:cs="Times New Roman"/>
          <w:color w:val="000000"/>
          <w:lang w:val="ru-RU"/>
        </w:rPr>
        <w:t>Озн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н(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а)</w:t>
      </w:r>
      <w:r w:rsidRPr="006A5735">
        <w:rPr>
          <w:rFonts w:ascii="Garamond" w:eastAsia="Times New Roman" w:hAnsi="Garamond" w:cs="Times New Roman"/>
          <w:color w:val="000000"/>
          <w:spacing w:val="8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8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8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ш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79"/>
          <w:lang w:val="ru-RU"/>
        </w:rPr>
        <w:t xml:space="preserve"> </w:t>
      </w:r>
      <w:r w:rsidRPr="00DC584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8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8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8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и </w:t>
      </w:r>
      <w:r w:rsidR="0097366D">
        <w:rPr>
          <w:rFonts w:ascii="Garamond" w:eastAsia="Times New Roman" w:hAnsi="Garamond" w:cs="Times New Roman"/>
          <w:color w:val="000000"/>
          <w:spacing w:val="1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гл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нт</w:t>
      </w:r>
      <w:r w:rsidR="00491A33" w:rsidRPr="006A5735">
        <w:rPr>
          <w:rFonts w:ascii="Garamond" w:eastAsia="Times New Roman" w:hAnsi="Garamond" w:cs="Times New Roman"/>
          <w:color w:val="000000"/>
          <w:lang w:val="ru-RU"/>
        </w:rPr>
        <w:t xml:space="preserve">а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щ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тв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ль</w:t>
      </w:r>
      <w:r w:rsidRPr="006A5735">
        <w:rPr>
          <w:rFonts w:ascii="Garamond" w:eastAsia="Times New Roman" w:hAnsi="Garamond" w:cs="Times New Roman"/>
          <w:color w:val="000000"/>
          <w:spacing w:val="6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ти</w:t>
      </w:r>
      <w:r w:rsidRPr="006A5735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6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3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5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ц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г,</w:t>
      </w:r>
      <w:r w:rsidRPr="006A5735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="0097366D">
        <w:rPr>
          <w:rFonts w:ascii="Garamond" w:eastAsia="Times New Roman" w:hAnsi="Garamond" w:cs="Times New Roman"/>
          <w:color w:val="000000"/>
          <w:w w:val="101"/>
          <w:lang w:val="ru-RU"/>
        </w:rPr>
        <w:t>п</w:t>
      </w:r>
      <w:r w:rsidR="00491A33"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равилами предоставления электронных услуг посредством</w:t>
      </w:r>
      <w:r w:rsidRPr="006A5735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мы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="00CB3320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нтернет-трейдинга,</w:t>
      </w:r>
      <w:r w:rsidRPr="006A5735">
        <w:rPr>
          <w:rFonts w:ascii="Garamond" w:eastAsia="Times New Roman" w:hAnsi="Garamond" w:cs="Times New Roman"/>
          <w:color w:val="000000"/>
          <w:spacing w:val="28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2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бс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ж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ив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2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2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ф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4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и, условиями оплаты вознаграждения, размещенными на вышеуказанном официальном интернет-ресурсе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и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гл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ас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/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гл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-3"/>
          <w:w w:val="101"/>
          <w:lang w:val="ru-RU"/>
        </w:rPr>
        <w:t>ми,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пр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ни</w:t>
      </w:r>
      <w:r w:rsidRPr="006A5735">
        <w:rPr>
          <w:rFonts w:ascii="Garamond" w:eastAsia="Times New Roman" w:hAnsi="Garamond" w:cs="Times New Roman"/>
          <w:color w:val="000000"/>
          <w:spacing w:val="-4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их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ъ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ую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ь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ть</w:t>
      </w:r>
      <w:r w:rsidR="00BC1148">
        <w:rPr>
          <w:rFonts w:ascii="Garamond" w:eastAsia="Times New Roman" w:hAnsi="Garamond" w:cs="Times New Roman"/>
          <w:color w:val="000000"/>
          <w:lang w:val="ru-RU"/>
        </w:rPr>
        <w:t>.</w:t>
      </w:r>
      <w:r w:rsidR="00CB3320" w:rsidRPr="00CB3320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>После подачи настоящего Заявления о присоединении не вправе ссылаться на то, что не ознакомился</w:t>
      </w:r>
      <w:r w:rsidR="00CB3320">
        <w:rPr>
          <w:rFonts w:ascii="Garamond" w:eastAsia="Times New Roman" w:hAnsi="Garamond" w:cstheme="minorHAnsi"/>
          <w:color w:val="000000"/>
          <w:spacing w:val="2"/>
          <w:lang w:val="ru-RU"/>
        </w:rPr>
        <w:t>(лась)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с Договором или </w:t>
      </w:r>
      <w:r w:rsidR="006A5735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что 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>не призна</w:t>
      </w:r>
      <w:r w:rsidR="00CB3320">
        <w:rPr>
          <w:rFonts w:ascii="Garamond" w:eastAsia="Times New Roman" w:hAnsi="Garamond" w:cstheme="minorHAnsi"/>
          <w:color w:val="000000"/>
          <w:spacing w:val="2"/>
          <w:lang w:val="ru-RU"/>
        </w:rPr>
        <w:t>ю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</w:t>
      </w:r>
      <w:r w:rsidR="00C354B3">
        <w:rPr>
          <w:rFonts w:ascii="Garamond" w:eastAsia="Times New Roman" w:hAnsi="Garamond" w:cstheme="minorHAnsi"/>
          <w:color w:val="000000"/>
          <w:spacing w:val="2"/>
          <w:lang w:val="ru-RU"/>
        </w:rPr>
        <w:t>его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обязатель</w:t>
      </w:r>
      <w:r w:rsidR="00C354B3">
        <w:rPr>
          <w:rFonts w:ascii="Garamond" w:eastAsia="Times New Roman" w:hAnsi="Garamond" w:cstheme="minorHAnsi"/>
          <w:color w:val="000000"/>
          <w:spacing w:val="2"/>
          <w:lang w:val="ru-RU"/>
        </w:rPr>
        <w:t>ность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 в отношениях с </w:t>
      </w:r>
      <w:r w:rsidR="00CB3320">
        <w:rPr>
          <w:rFonts w:ascii="Garamond" w:eastAsia="Times New Roman" w:hAnsi="Garamond" w:cstheme="minorHAnsi"/>
          <w:color w:val="000000"/>
          <w:spacing w:val="2"/>
          <w:lang w:val="ru-RU"/>
        </w:rPr>
        <w:t xml:space="preserve">АО </w:t>
      </w:r>
      <w:r w:rsidR="00CB3320" w:rsidRPr="001B5E77">
        <w:rPr>
          <w:rFonts w:ascii="Garamond" w:eastAsia="Times New Roman" w:hAnsi="Garamond" w:cstheme="minorHAnsi"/>
          <w:color w:val="000000"/>
          <w:spacing w:val="2"/>
          <w:lang w:val="ru-RU"/>
        </w:rPr>
        <w:t>«Tengri Partners Investment Banking (Kazakhstan)»</w:t>
      </w:r>
      <w:r w:rsidR="00E11D4D">
        <w:rPr>
          <w:rFonts w:ascii="Garamond" w:eastAsia="Times New Roman" w:hAnsi="Garamond" w:cstheme="minorHAnsi"/>
          <w:color w:val="000000"/>
          <w:spacing w:val="2"/>
          <w:lang w:val="ru-RU"/>
        </w:rPr>
        <w:t>.</w:t>
      </w:r>
    </w:p>
    <w:p w14:paraId="12467586" w14:textId="4F91A4C0" w:rsidR="00B057DD" w:rsidRPr="006A5735" w:rsidRDefault="005F6C58" w:rsidP="008612AA">
      <w:pPr>
        <w:pStyle w:val="a7"/>
        <w:widowControl w:val="0"/>
        <w:tabs>
          <w:tab w:val="left" w:pos="284"/>
          <w:tab w:val="left" w:pos="426"/>
        </w:tabs>
        <w:spacing w:line="240" w:lineRule="auto"/>
        <w:ind w:left="0" w:right="77"/>
        <w:jc w:val="both"/>
        <w:rPr>
          <w:rFonts w:ascii="Garamond" w:eastAsia="Times New Roman" w:hAnsi="Garamond" w:cs="Times New Roman"/>
          <w:color w:val="000000"/>
          <w:w w:val="101"/>
          <w:lang w:val="ru-RU"/>
        </w:rPr>
      </w:pPr>
      <w:r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Ознакомлен(а) и принимаю условия Договора о порядке оплаты вознаграждения и расходов в рамках оказания услуг </w:t>
      </w:r>
      <w:r w:rsidRPr="001B5E77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1B5E77">
        <w:rPr>
          <w:rFonts w:ascii="Garamond" w:eastAsia="Times New Roman" w:hAnsi="Garamond" w:cs="Times New Roman"/>
          <w:color w:val="000000"/>
          <w:lang w:val="ru-RU"/>
        </w:rPr>
        <w:t>О</w:t>
      </w:r>
      <w:r w:rsidRPr="001B5E77">
        <w:rPr>
          <w:rFonts w:ascii="Garamond" w:eastAsia="Times New Roman" w:hAnsi="Garamond" w:cs="Times New Roman"/>
          <w:color w:val="000000"/>
          <w:spacing w:val="2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1B5E77">
        <w:rPr>
          <w:rFonts w:ascii="Garamond" w:eastAsia="Times New Roman" w:hAnsi="Garamond" w:cs="Times New Roman"/>
          <w:color w:val="000000"/>
          <w:w w:val="101"/>
        </w:rPr>
        <w:t>Tengri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Partners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1B5E77">
        <w:rPr>
          <w:rFonts w:ascii="Garamond" w:eastAsia="Times New Roman" w:hAnsi="Garamond" w:cs="Times New Roman"/>
          <w:color w:val="000000"/>
          <w:w w:val="101"/>
        </w:rPr>
        <w:t>Banking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1B5E77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1B5E77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» </w:t>
      </w:r>
      <w:r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по Договору; предоставляю </w:t>
      </w:r>
      <w:r w:rsidRPr="005F6C58">
        <w:rPr>
          <w:rFonts w:ascii="Garamond" w:eastAsia="Times New Roman" w:hAnsi="Garamond" w:cs="Times New Roman"/>
          <w:color w:val="000000"/>
          <w:w w:val="101"/>
          <w:lang w:val="ru-RU"/>
        </w:rPr>
        <w:t>безусловное согласие на удержание сумм фиксированного комиссионного вознаграждения и понесенных расходов</w:t>
      </w:r>
      <w:r w:rsidR="009A7328" w:rsidRPr="009A7328">
        <w:rPr>
          <w:rFonts w:ascii="Garamond" w:eastAsia="Times New Roman" w:hAnsi="Garamond" w:cs="Times New Roman"/>
          <w:color w:val="000000"/>
          <w:spacing w:val="-5"/>
          <w:lang w:val="ru-RU"/>
        </w:rPr>
        <w:t xml:space="preserve"> </w:t>
      </w:r>
      <w:r w:rsidR="009A7328" w:rsidRPr="001B5E77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="009A7328" w:rsidRPr="001B5E77">
        <w:rPr>
          <w:rFonts w:ascii="Garamond" w:eastAsia="Times New Roman" w:hAnsi="Garamond" w:cs="Times New Roman"/>
          <w:color w:val="000000"/>
          <w:lang w:val="ru-RU"/>
        </w:rPr>
        <w:t>О</w:t>
      </w:r>
      <w:r w:rsidR="009A7328" w:rsidRPr="001B5E77">
        <w:rPr>
          <w:rFonts w:ascii="Garamond" w:eastAsia="Times New Roman" w:hAnsi="Garamond" w:cs="Times New Roman"/>
          <w:color w:val="000000"/>
          <w:spacing w:val="21"/>
          <w:lang w:val="ru-RU"/>
        </w:rPr>
        <w:t xml:space="preserve"> </w:t>
      </w:r>
      <w:r w:rsidR="009A7328"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="009A7328" w:rsidRPr="001B5E77">
        <w:rPr>
          <w:rFonts w:ascii="Garamond" w:eastAsia="Times New Roman" w:hAnsi="Garamond" w:cs="Times New Roman"/>
          <w:color w:val="000000"/>
          <w:w w:val="101"/>
        </w:rPr>
        <w:t>Tengri</w:t>
      </w:r>
      <w:r w:rsidR="009A7328"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="009A7328" w:rsidRPr="001B5E77">
        <w:rPr>
          <w:rFonts w:ascii="Garamond" w:eastAsia="Times New Roman" w:hAnsi="Garamond" w:cs="Times New Roman"/>
          <w:color w:val="000000"/>
          <w:w w:val="101"/>
        </w:rPr>
        <w:t>Partners</w:t>
      </w:r>
      <w:r w:rsidR="009A7328"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="009A7328" w:rsidRPr="001B5E77">
        <w:rPr>
          <w:rFonts w:ascii="Garamond" w:eastAsia="Times New Roman" w:hAnsi="Garamond" w:cs="Times New Roman"/>
          <w:color w:val="000000"/>
          <w:w w:val="101"/>
        </w:rPr>
        <w:t>Investment</w:t>
      </w:r>
      <w:r w:rsidR="009A7328"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="009A7328" w:rsidRPr="001B5E77">
        <w:rPr>
          <w:rFonts w:ascii="Garamond" w:eastAsia="Times New Roman" w:hAnsi="Garamond" w:cs="Times New Roman"/>
          <w:color w:val="000000"/>
          <w:w w:val="101"/>
        </w:rPr>
        <w:t>Banking</w:t>
      </w:r>
      <w:r w:rsidR="009A7328" w:rsidRPr="001B5E77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="009A7328" w:rsidRPr="001B5E77">
        <w:rPr>
          <w:rFonts w:ascii="Garamond" w:eastAsia="Times New Roman" w:hAnsi="Garamond" w:cs="Times New Roman"/>
          <w:color w:val="000000"/>
          <w:w w:val="101"/>
        </w:rPr>
        <w:t>Kazakhstan</w:t>
      </w:r>
      <w:r w:rsidR="009A7328" w:rsidRPr="001B5E77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="009A7328" w:rsidRPr="001B5E77">
        <w:rPr>
          <w:rFonts w:ascii="Garamond" w:eastAsia="Times New Roman" w:hAnsi="Garamond" w:cs="Times New Roman"/>
          <w:color w:val="000000"/>
          <w:spacing w:val="-4"/>
          <w:lang w:val="ru-RU"/>
        </w:rPr>
        <w:t>»</w:t>
      </w:r>
      <w:r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в порядке и на условиях, указанных в Договоре.</w:t>
      </w:r>
    </w:p>
    <w:p w14:paraId="5CFC7A68" w14:textId="32FD8B11" w:rsidR="00225AE7" w:rsidRPr="006A5735" w:rsidRDefault="00225AE7" w:rsidP="008612AA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426"/>
        </w:tabs>
        <w:spacing w:before="2" w:line="240" w:lineRule="auto"/>
        <w:ind w:left="0" w:right="84" w:firstLine="0"/>
        <w:jc w:val="both"/>
        <w:rPr>
          <w:rFonts w:ascii="Garamond" w:eastAsia="Times New Roman" w:hAnsi="Garamond" w:cs="Times New Roman"/>
          <w:color w:val="000000"/>
          <w:w w:val="101"/>
          <w:lang w:val="ru-RU"/>
        </w:rPr>
      </w:pP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Ув</w:t>
      </w:r>
      <w:r w:rsidRPr="006A5735">
        <w:rPr>
          <w:rFonts w:ascii="Garamond" w:eastAsia="Times New Roman" w:hAnsi="Garamond" w:cs="Times New Roman"/>
          <w:color w:val="000000"/>
          <w:spacing w:val="-4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н(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а)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spacing w:val="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ч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то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 xml:space="preserve"> 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2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» не является моим налоговым агентом</w:t>
      </w:r>
      <w:r w:rsidR="00922111">
        <w:rPr>
          <w:rFonts w:ascii="Garamond" w:eastAsia="Times New Roman" w:hAnsi="Garamond" w:cs="Times New Roman"/>
          <w:color w:val="000000"/>
          <w:spacing w:val="-4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 и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пл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8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ль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п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ж</w:t>
      </w:r>
      <w:r w:rsidRPr="006A5735">
        <w:rPr>
          <w:rFonts w:ascii="Garamond" w:eastAsia="Times New Roman" w:hAnsi="Garamond" w:cs="Times New Roman"/>
          <w:color w:val="000000"/>
          <w:spacing w:val="-7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й</w:t>
      </w:r>
      <w:r w:rsidRPr="006A5735">
        <w:rPr>
          <w:rFonts w:ascii="Garamond" w:eastAsia="Times New Roman" w:hAnsi="Garamond" w:cs="Times New Roman"/>
          <w:color w:val="000000"/>
          <w:spacing w:val="8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дж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щ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твл</w:t>
      </w:r>
      <w:r w:rsidRPr="006A5735">
        <w:rPr>
          <w:rFonts w:ascii="Garamond" w:eastAsia="Times New Roman" w:hAnsi="Garamond" w:cs="Times New Roman"/>
          <w:color w:val="000000"/>
          <w:spacing w:val="4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6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6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твии</w:t>
      </w:r>
      <w:r w:rsidRPr="006A5735">
        <w:rPr>
          <w:rFonts w:ascii="Garamond" w:eastAsia="Times New Roman" w:hAnsi="Garamond" w:cs="Times New Roman"/>
          <w:color w:val="000000"/>
          <w:spacing w:val="6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5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й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тв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щи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5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ль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6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пу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6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3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5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лами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МФ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Ц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="00BC1148">
        <w:rPr>
          <w:rFonts w:ascii="Garamond" w:eastAsia="Times New Roman" w:hAnsi="Garamond" w:cs="Times New Roman"/>
          <w:color w:val="000000"/>
          <w:spacing w:val="-5"/>
          <w:lang w:val="ru-RU"/>
        </w:rPr>
        <w:t>.</w:t>
      </w:r>
    </w:p>
    <w:p w14:paraId="1E06CDF5" w14:textId="48203D8A" w:rsidR="00225AE7" w:rsidRPr="006A5735" w:rsidRDefault="00225AE7" w:rsidP="008612AA">
      <w:pPr>
        <w:pStyle w:val="a7"/>
        <w:widowControl w:val="0"/>
        <w:numPr>
          <w:ilvl w:val="0"/>
          <w:numId w:val="2"/>
        </w:numPr>
        <w:tabs>
          <w:tab w:val="left" w:pos="360"/>
        </w:tabs>
        <w:spacing w:line="240" w:lineRule="auto"/>
        <w:ind w:left="0" w:right="-17" w:firstLine="0"/>
        <w:jc w:val="both"/>
        <w:rPr>
          <w:rFonts w:ascii="Garamond" w:eastAsia="Times New Roman" w:hAnsi="Garamond" w:cs="Times New Roman"/>
          <w:color w:val="000000"/>
          <w:spacing w:val="1"/>
          <w:lang w:val="ru-RU"/>
        </w:rPr>
      </w:pP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Пр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6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»</w:t>
      </w:r>
      <w:r w:rsidRPr="006A5735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гл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6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р,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аб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1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8"/>
          <w:lang w:val="ru-RU"/>
        </w:rPr>
        <w:t xml:space="preserve"> </w:t>
      </w:r>
      <w:r w:rsidRPr="006A5735">
        <w:rPr>
          <w:rFonts w:ascii="Garamond" w:hAnsi="Garamond" w:cs="Times New Roman"/>
          <w:lang w:val="ru-RU"/>
        </w:rPr>
        <w:t xml:space="preserve">хранение персональных данных (моих и (или) моего доверителя), в том числе использование любым допускаемым законодательством Республики Казахстан способом, полученных 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4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6A5735">
        <w:rPr>
          <w:rFonts w:ascii="Garamond" w:eastAsia="Times New Roman" w:hAnsi="Garamond" w:cs="Times New Roman"/>
          <w:color w:val="000000"/>
          <w:spacing w:val="6"/>
          <w:lang w:val="ru-RU"/>
        </w:rPr>
        <w:t xml:space="preserve">»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р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х настоящего Заявления о присоединении и в процессе обслуживания по </w:t>
      </w:r>
      <w:r w:rsidR="00773EB5">
        <w:rPr>
          <w:rFonts w:ascii="Garamond" w:eastAsia="Times New Roman" w:hAnsi="Garamond" w:cs="Times New Roman"/>
          <w:color w:val="000000"/>
          <w:lang w:val="ru-RU"/>
        </w:rPr>
        <w:t>Договору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,</w:t>
      </w:r>
      <w:r w:rsidRPr="006A5735">
        <w:rPr>
          <w:rFonts w:ascii="Garamond" w:hAnsi="Garamond" w:cs="Times New Roman"/>
          <w:lang w:val="ru-RU"/>
        </w:rPr>
        <w:t xml:space="preserve"> а также из любых источников, в том числе законно действующих бюро, фондов, баз данных и любых иных источников информации, для целей выполнения обязательств по Договору, в том числе</w:t>
      </w:r>
      <w:r w:rsidR="00773EB5">
        <w:rPr>
          <w:rFonts w:ascii="Garamond" w:hAnsi="Garamond" w:cs="Times New Roman"/>
          <w:lang w:val="ru-RU"/>
        </w:rPr>
        <w:t>,</w:t>
      </w:r>
      <w:r w:rsidRPr="006A5735">
        <w:rPr>
          <w:rFonts w:ascii="Garamond" w:hAnsi="Garamond" w:cs="Times New Roman"/>
          <w:lang w:val="ru-RU"/>
        </w:rPr>
        <w:t xml:space="preserve"> которые возникли</w:t>
      </w:r>
      <w:r w:rsidR="000F380D" w:rsidRPr="006A5735">
        <w:rPr>
          <w:rFonts w:ascii="Garamond" w:hAnsi="Garamond" w:cs="Times New Roman"/>
          <w:lang w:val="ru-RU"/>
        </w:rPr>
        <w:t xml:space="preserve"> и/</w:t>
      </w:r>
      <w:r w:rsidRPr="006A5735">
        <w:rPr>
          <w:rFonts w:ascii="Garamond" w:hAnsi="Garamond" w:cs="Times New Roman"/>
          <w:lang w:val="ru-RU"/>
        </w:rPr>
        <w:t>или могут возникнуть в результате заключенных сделок и</w:t>
      </w:r>
      <w:r w:rsidR="000F380D" w:rsidRPr="006A5735">
        <w:rPr>
          <w:rFonts w:ascii="Garamond" w:hAnsi="Garamond" w:cs="Times New Roman"/>
          <w:lang w:val="ru-RU"/>
        </w:rPr>
        <w:t>/</w:t>
      </w:r>
      <w:r w:rsidRPr="006A5735">
        <w:rPr>
          <w:rFonts w:ascii="Garamond" w:hAnsi="Garamond" w:cs="Times New Roman"/>
          <w:lang w:val="ru-RU"/>
        </w:rPr>
        <w:t xml:space="preserve">или сделок, которые могут быть заключены в будущем, судебной и/или внесудебной защиты прав, выполнения своих обязательств в соответствии с законодательством Республики Казахстан, правом МФЦА и/или законодательством иностранных государств и/или правилами бирж, депозитариев, клиринговых организаций, банков-кастодианов, иных организаций и/или внутренними документами с правом 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» </w:t>
      </w:r>
      <w:r w:rsidRPr="006A5735">
        <w:rPr>
          <w:rFonts w:ascii="Garamond" w:hAnsi="Garamond" w:cs="Times New Roman"/>
          <w:lang w:val="ru-RU"/>
        </w:rPr>
        <w:t>в указанных выше целях передавать и раскрывать персональные данные третьим лицам, в том числе</w:t>
      </w:r>
      <w:r w:rsidR="00773EB5">
        <w:rPr>
          <w:rFonts w:ascii="Garamond" w:hAnsi="Garamond" w:cs="Times New Roman"/>
          <w:lang w:val="ru-RU"/>
        </w:rPr>
        <w:t>,</w:t>
      </w:r>
      <w:r w:rsidRPr="006A5735">
        <w:rPr>
          <w:rFonts w:ascii="Garamond" w:hAnsi="Garamond" w:cs="Times New Roman"/>
          <w:lang w:val="ru-RU"/>
        </w:rPr>
        <w:t xml:space="preserve"> осуществлять трансграничную передачу моих персональных данных. </w:t>
      </w:r>
      <w:r w:rsidR="005C2E7E" w:rsidRPr="006A5735">
        <w:rPr>
          <w:rFonts w:ascii="Garamond" w:hAnsi="Garamond" w:cs="Times New Roman"/>
          <w:lang w:val="ru-RU"/>
        </w:rPr>
        <w:t>Настоящее</w:t>
      </w:r>
      <w:r w:rsidRPr="006A5735">
        <w:rPr>
          <w:rFonts w:ascii="Garamond" w:hAnsi="Garamond" w:cs="Times New Roman"/>
          <w:lang w:val="ru-RU"/>
        </w:rPr>
        <w:t xml:space="preserve"> согласие действует в период действия </w:t>
      </w:r>
      <w:r w:rsidR="000F380D" w:rsidRPr="006A5735">
        <w:rPr>
          <w:rFonts w:ascii="Garamond" w:hAnsi="Garamond" w:cs="Times New Roman"/>
          <w:lang w:val="ru-RU"/>
        </w:rPr>
        <w:t>Д</w:t>
      </w:r>
      <w:r w:rsidRPr="006A5735">
        <w:rPr>
          <w:rFonts w:ascii="Garamond" w:hAnsi="Garamond" w:cs="Times New Roman"/>
          <w:lang w:val="ru-RU"/>
        </w:rPr>
        <w:t>оговор</w:t>
      </w:r>
      <w:r w:rsidR="000F380D" w:rsidRPr="006A5735">
        <w:rPr>
          <w:rFonts w:ascii="Garamond" w:hAnsi="Garamond" w:cs="Times New Roman"/>
          <w:lang w:val="ru-RU"/>
        </w:rPr>
        <w:t>а</w:t>
      </w:r>
      <w:r w:rsidRPr="006A5735">
        <w:rPr>
          <w:rFonts w:ascii="Garamond" w:hAnsi="Garamond" w:cs="Times New Roman"/>
          <w:lang w:val="ru-RU"/>
        </w:rPr>
        <w:t xml:space="preserve"> между мною и 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6A5735">
        <w:rPr>
          <w:rFonts w:ascii="Garamond" w:eastAsia="Times New Roman" w:hAnsi="Garamond" w:cs="Times New Roman"/>
          <w:color w:val="000000"/>
          <w:w w:val="101"/>
        </w:rPr>
        <w:t>Tengri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Partners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</w:rPr>
        <w:t>Banking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6A5735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»</w:t>
      </w:r>
      <w:r w:rsidRPr="006A5735">
        <w:rPr>
          <w:rFonts w:ascii="Garamond" w:hAnsi="Garamond" w:cs="Times New Roman"/>
          <w:lang w:val="ru-RU"/>
        </w:rPr>
        <w:t xml:space="preserve"> и на протяжении 5 (пяти) лет после даты </w:t>
      </w:r>
      <w:r w:rsidR="000F380D" w:rsidRPr="006A5735">
        <w:rPr>
          <w:rFonts w:ascii="Garamond" w:hAnsi="Garamond" w:cs="Times New Roman"/>
          <w:lang w:val="ru-RU"/>
        </w:rPr>
        <w:t>его</w:t>
      </w:r>
      <w:r w:rsidR="005C2E7E" w:rsidRPr="006A5735">
        <w:rPr>
          <w:rFonts w:ascii="Garamond" w:hAnsi="Garamond" w:cs="Times New Roman"/>
          <w:lang w:val="ru-RU"/>
        </w:rPr>
        <w:t xml:space="preserve"> </w:t>
      </w:r>
      <w:r w:rsidRPr="006A5735">
        <w:rPr>
          <w:rFonts w:ascii="Garamond" w:hAnsi="Garamond" w:cs="Times New Roman"/>
          <w:lang w:val="ru-RU"/>
        </w:rPr>
        <w:t>прекращения.</w:t>
      </w:r>
    </w:p>
    <w:p w14:paraId="0617ECED" w14:textId="00CF2C16" w:rsidR="00225AE7" w:rsidRPr="006A5735" w:rsidRDefault="00225AE7" w:rsidP="008612AA">
      <w:pPr>
        <w:pStyle w:val="a7"/>
        <w:widowControl w:val="0"/>
        <w:numPr>
          <w:ilvl w:val="0"/>
          <w:numId w:val="2"/>
        </w:numPr>
        <w:tabs>
          <w:tab w:val="left" w:pos="360"/>
        </w:tabs>
        <w:spacing w:line="240" w:lineRule="auto"/>
        <w:ind w:left="0" w:right="-17" w:firstLine="0"/>
        <w:jc w:val="both"/>
        <w:rPr>
          <w:rFonts w:ascii="Garamond" w:eastAsia="Times New Roman" w:hAnsi="Garamond" w:cs="Times New Roman"/>
          <w:lang w:val="ru-RU" w:eastAsia="ru-RU"/>
        </w:rPr>
      </w:pPr>
      <w:r w:rsidRPr="006A5735">
        <w:rPr>
          <w:rFonts w:ascii="Garamond" w:eastAsia="Times New Roman" w:hAnsi="Garamond" w:cs="Times New Roman"/>
          <w:color w:val="000000"/>
          <w:lang w:val="ru-RU"/>
        </w:rPr>
        <w:t>Пр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7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и</w:t>
      </w:r>
      <w:r w:rsidRPr="006A5735">
        <w:rPr>
          <w:rFonts w:ascii="Garamond" w:eastAsia="Times New Roman" w:hAnsi="Garamond" w:cs="Times New Roman"/>
          <w:color w:val="000000"/>
          <w:spacing w:val="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7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тз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>г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 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ни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й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о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spacing w:val="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ч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й,</w:t>
      </w:r>
      <w:r w:rsidRPr="006A5735">
        <w:rPr>
          <w:rFonts w:ascii="Garamond" w:eastAsia="Times New Roman" w:hAnsi="Garamond" w:cs="Times New Roman"/>
          <w:color w:val="000000"/>
          <w:spacing w:val="9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щ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ч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ес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ин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хр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</w:t>
      </w:r>
      <w:r w:rsidRPr="006A5735">
        <w:rPr>
          <w:rFonts w:ascii="Garamond" w:eastAsia="Times New Roman" w:hAnsi="Garamond" w:cs="Times New Roman"/>
          <w:color w:val="000000"/>
          <w:spacing w:val="-7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ю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й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ну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9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ц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10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г,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 xml:space="preserve"> в том числе, но не ограничиваясь</w:t>
      </w:r>
      <w:r w:rsidR="006F75AE">
        <w:rPr>
          <w:rFonts w:ascii="Garamond" w:eastAsia="Times New Roman" w:hAnsi="Garamond" w:cs="Times New Roman"/>
          <w:color w:val="000000"/>
          <w:spacing w:val="-4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spacing w:val="101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рг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8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9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рг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spacing w:val="10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-7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, клиринговым организациям,</w:t>
      </w:r>
      <w:r w:rsidRPr="006A5735">
        <w:rPr>
          <w:rFonts w:ascii="Garamond" w:eastAsia="Times New Roman" w:hAnsi="Garamond" w:cs="Times New Roman"/>
          <w:color w:val="000000"/>
          <w:spacing w:val="1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lang w:val="ru-RU" w:eastAsia="ru-RU"/>
        </w:rPr>
        <w:t>банкам-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7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м,</w:t>
      </w:r>
      <w:r w:rsidRPr="006A5735">
        <w:rPr>
          <w:rFonts w:ascii="Garamond" w:eastAsia="Times New Roman" w:hAnsi="Garamond" w:cs="Times New Roman"/>
          <w:color w:val="000000"/>
          <w:spacing w:val="9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аудиторским организациям при проведении ими аудиторских проверок,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но</w:t>
      </w:r>
      <w:r w:rsidRPr="006A5735">
        <w:rPr>
          <w:rFonts w:ascii="Garamond" w:eastAsia="Times New Roman" w:hAnsi="Garamond" w:cs="Times New Roman"/>
          <w:color w:val="000000"/>
          <w:spacing w:val="98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9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1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р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ы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4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зв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й</w:t>
      </w:r>
      <w:r w:rsidRPr="006A5735">
        <w:rPr>
          <w:rFonts w:ascii="Garamond" w:eastAsia="Times New Roman" w:hAnsi="Garamond" w:cs="Times New Roman"/>
          <w:color w:val="000000"/>
          <w:spacing w:val="5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ин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ф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ц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5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56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твии</w:t>
      </w:r>
      <w:r w:rsidRPr="006A5735">
        <w:rPr>
          <w:rFonts w:ascii="Garamond" w:eastAsia="Times New Roman" w:hAnsi="Garamond" w:cs="Times New Roman"/>
          <w:color w:val="000000"/>
          <w:spacing w:val="57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5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тр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ям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 з</w:t>
      </w:r>
      <w:r w:rsidRPr="006A5735">
        <w:rPr>
          <w:rFonts w:ascii="Garamond" w:eastAsia="Times New Roman" w:hAnsi="Garamond" w:cs="Times New Roman"/>
          <w:color w:val="000000"/>
          <w:spacing w:val="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д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4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ль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тв</w:t>
      </w:r>
      <w:r w:rsidRPr="006A5735">
        <w:rPr>
          <w:rFonts w:ascii="Garamond" w:eastAsia="Times New Roman" w:hAnsi="Garamond" w:cs="Times New Roman"/>
          <w:color w:val="000000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2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-6"/>
          <w:w w:val="101"/>
          <w:lang w:val="ru-RU"/>
        </w:rPr>
        <w:t>е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у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б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5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К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з</w:t>
      </w:r>
      <w:r w:rsidRPr="006A5735">
        <w:rPr>
          <w:rFonts w:ascii="Garamond" w:eastAsia="Times New Roman" w:hAnsi="Garamond" w:cs="Times New Roman"/>
          <w:color w:val="000000"/>
          <w:spacing w:val="-2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х</w:t>
      </w:r>
      <w:r w:rsidRPr="006A5735"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  <w:t>с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т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>н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,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п</w:t>
      </w:r>
      <w:r w:rsidRPr="006A5735">
        <w:rPr>
          <w:rFonts w:ascii="Garamond" w:eastAsia="Times New Roman" w:hAnsi="Garamond" w:cs="Times New Roman"/>
          <w:color w:val="000000"/>
          <w:spacing w:val="-3"/>
          <w:lang w:val="ru-RU"/>
        </w:rPr>
        <w:t>р</w:t>
      </w:r>
      <w:r w:rsidRPr="006A5735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>в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л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spacing w:val="-4"/>
          <w:lang w:val="ru-RU"/>
        </w:rPr>
        <w:t>М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Ф</w:t>
      </w:r>
      <w:r w:rsidRPr="006A5735">
        <w:rPr>
          <w:rFonts w:ascii="Garamond" w:eastAsia="Times New Roman" w:hAnsi="Garamond" w:cs="Times New Roman"/>
          <w:color w:val="000000"/>
          <w:spacing w:val="-1"/>
          <w:lang w:val="ru-RU"/>
        </w:rPr>
        <w:t>Ц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А</w:t>
      </w:r>
      <w:r w:rsidRPr="006A5735">
        <w:rPr>
          <w:rFonts w:ascii="Garamond" w:eastAsia="Times New Roman" w:hAnsi="Garamond" w:cs="Times New Roman"/>
          <w:color w:val="000000"/>
          <w:spacing w:val="-2"/>
          <w:lang w:val="ru-RU"/>
        </w:rPr>
        <w:t xml:space="preserve"> </w:t>
      </w:r>
      <w:r w:rsidRPr="006A5735">
        <w:rPr>
          <w:rFonts w:ascii="Garamond" w:eastAsia="Times New Roman" w:hAnsi="Garamond" w:cs="Times New Roman"/>
          <w:color w:val="000000"/>
          <w:lang w:val="ru-RU"/>
        </w:rPr>
        <w:t>и</w:t>
      </w:r>
      <w:r w:rsidRPr="006A5735">
        <w:rPr>
          <w:rFonts w:ascii="Garamond" w:eastAsia="Times New Roman" w:hAnsi="Garamond" w:cs="Times New Roman"/>
          <w:color w:val="000000"/>
          <w:spacing w:val="3"/>
          <w:lang w:val="ru-RU"/>
        </w:rPr>
        <w:t xml:space="preserve"> </w:t>
      </w:r>
      <w:r w:rsidR="006F75AE">
        <w:rPr>
          <w:rFonts w:ascii="Garamond" w:eastAsia="Times New Roman" w:hAnsi="Garamond" w:cs="Times New Roman"/>
          <w:color w:val="000000"/>
          <w:spacing w:val="2"/>
          <w:lang w:val="ru-RU"/>
        </w:rPr>
        <w:t>иного применимого иностранного законодательства</w:t>
      </w:r>
      <w:r w:rsidRPr="006A5735">
        <w:rPr>
          <w:rFonts w:ascii="Garamond" w:eastAsia="Times New Roman" w:hAnsi="Garamond" w:cs="Times New Roman"/>
          <w:color w:val="000000"/>
          <w:spacing w:val="1"/>
          <w:lang w:val="ru-RU"/>
        </w:rPr>
        <w:t xml:space="preserve">. </w:t>
      </w:r>
    </w:p>
    <w:p w14:paraId="4B20B132" w14:textId="29F9D248" w:rsidR="005C2E7E" w:rsidRDefault="005C2E7E" w:rsidP="008612AA">
      <w:pPr>
        <w:pStyle w:val="a7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rPr>
          <w:rFonts w:ascii="Garamond" w:eastAsia="Times New Roman" w:hAnsi="Garamond" w:cs="Times New Roman"/>
          <w:lang w:val="ru-RU" w:eastAsia="ru-RU"/>
        </w:rPr>
      </w:pPr>
      <w:r w:rsidRPr="006A5735">
        <w:rPr>
          <w:rFonts w:ascii="Garamond" w:eastAsia="Times New Roman" w:hAnsi="Garamond" w:cs="Times New Roman"/>
          <w:lang w:val="ru-RU" w:eastAsia="ru-RU"/>
        </w:rPr>
        <w:t xml:space="preserve">Предоставленные мною </w:t>
      </w:r>
      <w:r w:rsidR="00FF3BAB" w:rsidRPr="006A5735">
        <w:rPr>
          <w:rFonts w:ascii="Garamond" w:eastAsia="Times New Roman" w:hAnsi="Garamond" w:cs="Times New Roman"/>
          <w:lang w:val="ru-RU" w:eastAsia="ru-RU"/>
        </w:rPr>
        <w:t>сведения</w:t>
      </w:r>
      <w:r w:rsidRPr="006A5735">
        <w:rPr>
          <w:rFonts w:ascii="Garamond" w:eastAsia="Times New Roman" w:hAnsi="Garamond" w:cs="Times New Roman"/>
          <w:lang w:val="ru-RU" w:eastAsia="ru-RU"/>
        </w:rPr>
        <w:t xml:space="preserve"> являются достоверными и корректными. </w:t>
      </w:r>
    </w:p>
    <w:p w14:paraId="516CEB21" w14:textId="3F8F21CD" w:rsidR="007B0DDD" w:rsidRDefault="002E1492" w:rsidP="002E1492">
      <w:pPr>
        <w:pStyle w:val="a7"/>
        <w:numPr>
          <w:ilvl w:val="0"/>
          <w:numId w:val="2"/>
        </w:numPr>
        <w:tabs>
          <w:tab w:val="left" w:pos="426"/>
        </w:tabs>
        <w:spacing w:line="240" w:lineRule="auto"/>
        <w:ind w:hanging="7731"/>
        <w:jc w:val="both"/>
        <w:rPr>
          <w:rFonts w:ascii="Garamond" w:eastAsia="Times New Roman" w:hAnsi="Garamond" w:cs="Times New Roman"/>
          <w:lang w:val="ru-RU" w:eastAsia="ru-RU"/>
        </w:rPr>
      </w:pPr>
      <w:r>
        <w:rPr>
          <w:rFonts w:ascii="Garamond" w:eastAsia="Times New Roman" w:hAnsi="Garamond" w:cs="Times New Roman"/>
          <w:lang w:val="ru-RU" w:eastAsia="ru-RU"/>
        </w:rPr>
        <w:t>Присоединяюсь к тарифам: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683"/>
        <w:gridCol w:w="3108"/>
      </w:tblGrid>
      <w:tr w:rsidR="002E1492" w14:paraId="5CB6BEB9" w14:textId="77777777" w:rsidTr="000C620D">
        <w:trPr>
          <w:jc w:val="center"/>
        </w:trPr>
        <w:tc>
          <w:tcPr>
            <w:tcW w:w="3119" w:type="dxa"/>
            <w:vAlign w:val="center"/>
          </w:tcPr>
          <w:p w14:paraId="58EA2CEA" w14:textId="77777777" w:rsidR="002E1492" w:rsidRDefault="002E1492" w:rsidP="002E1492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</w:p>
          <w:p w14:paraId="678FCF3B" w14:textId="4DE4ADBE" w:rsidR="002E1492" w:rsidRDefault="002E1492" w:rsidP="002E1492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Segoe UI Symbol" w:hAnsiTheme="minorHAnsi" w:cs="Segoe UI Symbol"/>
                <w:color w:val="000000"/>
                <w:spacing w:val="11"/>
                <w:lang w:val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1: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  <w:p w14:paraId="721C5736" w14:textId="425CB91F" w:rsidR="002E1492" w:rsidRPr="000C620D" w:rsidRDefault="002E1492" w:rsidP="002E1492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Times New Roman" w:hAnsiTheme="minorHAnsi" w:cs="Times New Roman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14:paraId="444AA02A" w14:textId="35AE63E9" w:rsidR="002E1492" w:rsidRDefault="002E1492" w:rsidP="002E1492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2: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  <w:tc>
          <w:tcPr>
            <w:tcW w:w="3110" w:type="dxa"/>
            <w:vAlign w:val="center"/>
          </w:tcPr>
          <w:p w14:paraId="7DEF344F" w14:textId="165665B7" w:rsidR="002E1492" w:rsidRDefault="002E1492" w:rsidP="002E1492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3: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</w:tr>
    </w:tbl>
    <w:p w14:paraId="63E1F4B4" w14:textId="77777777" w:rsidR="002E1492" w:rsidRPr="000C620D" w:rsidRDefault="002E1492" w:rsidP="000C620D">
      <w:pPr>
        <w:tabs>
          <w:tab w:val="left" w:pos="426"/>
        </w:tabs>
        <w:spacing w:line="240" w:lineRule="auto"/>
        <w:jc w:val="both"/>
        <w:rPr>
          <w:rFonts w:ascii="Garamond" w:eastAsia="Times New Roman" w:hAnsi="Garamond" w:cs="Times New Roman"/>
          <w:lang w:val="ru-RU" w:eastAsia="ru-RU"/>
        </w:rPr>
      </w:pPr>
    </w:p>
    <w:p w14:paraId="7385E083" w14:textId="63C2F263" w:rsidR="007B0DDD" w:rsidRPr="006A5735" w:rsidRDefault="007B0DDD" w:rsidP="008612AA">
      <w:pPr>
        <w:pStyle w:val="a7"/>
        <w:tabs>
          <w:tab w:val="left" w:pos="426"/>
        </w:tabs>
        <w:spacing w:line="240" w:lineRule="auto"/>
        <w:ind w:left="0"/>
        <w:jc w:val="both"/>
        <w:rPr>
          <w:rFonts w:ascii="Garamond" w:eastAsia="Times New Roman" w:hAnsi="Garamond" w:cs="Times New Roman"/>
          <w:lang w:val="ru-RU" w:eastAsia="ru-RU"/>
        </w:rPr>
      </w:pPr>
      <w:r w:rsidRPr="001B5E77">
        <w:rPr>
          <w:rFonts w:ascii="Garamond" w:eastAsia="Times New Roman" w:hAnsi="Garamond" w:cstheme="minorHAnsi"/>
          <w:color w:val="000000"/>
          <w:spacing w:val="1"/>
          <w:lang w:val="ru-RU"/>
        </w:rPr>
        <w:t>АО «Tengri Partners Investment Banking (Kazakhstan)» вправе отказать в принятии настоящего Заявления</w:t>
      </w:r>
      <w:r>
        <w:rPr>
          <w:rFonts w:ascii="Garamond" w:eastAsia="Times New Roman" w:hAnsi="Garamond" w:cstheme="minorHAnsi"/>
          <w:color w:val="000000"/>
          <w:spacing w:val="1"/>
          <w:lang w:val="ru-RU"/>
        </w:rPr>
        <w:t xml:space="preserve"> о присоединении</w:t>
      </w:r>
      <w:r w:rsidRPr="001B5E77">
        <w:rPr>
          <w:rFonts w:ascii="Garamond" w:eastAsia="Times New Roman" w:hAnsi="Garamond" w:cstheme="minorHAnsi"/>
          <w:color w:val="000000"/>
          <w:spacing w:val="1"/>
          <w:lang w:val="ru-RU"/>
        </w:rPr>
        <w:t xml:space="preserve"> и в заключении Договора в случае отказа от заполнения требуемых форм анкет, а также в иных случаях, предусмотренных внутренними документами </w:t>
      </w:r>
      <w:r w:rsidR="007C4551" w:rsidRPr="001B5E77">
        <w:rPr>
          <w:rFonts w:ascii="Garamond" w:eastAsia="Times New Roman" w:hAnsi="Garamond" w:cstheme="minorHAnsi"/>
          <w:color w:val="000000"/>
          <w:spacing w:val="1"/>
          <w:lang w:val="ru-RU"/>
        </w:rPr>
        <w:t>АО «Tengri Partners Investment Banking (Kazakhstan)»</w:t>
      </w:r>
      <w:r w:rsidRPr="001B5E77">
        <w:rPr>
          <w:rFonts w:ascii="Garamond" w:eastAsia="Times New Roman" w:hAnsi="Garamond" w:cstheme="minorHAnsi"/>
          <w:color w:val="000000"/>
          <w:spacing w:val="1"/>
          <w:lang w:val="ru-RU"/>
        </w:rPr>
        <w:t>.</w:t>
      </w:r>
    </w:p>
    <w:tbl>
      <w:tblPr>
        <w:tblW w:w="9923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225AE7" w:rsidRPr="00922111" w14:paraId="004D3E8E" w14:textId="77777777" w:rsidTr="00922111">
        <w:trPr>
          <w:cantSplit/>
          <w:trHeight w:hRule="exact" w:val="380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15AC" w14:textId="77777777" w:rsidR="00225AE7" w:rsidRPr="00922111" w:rsidRDefault="00225AE7" w:rsidP="00594D6D">
            <w:pPr>
              <w:widowControl w:val="0"/>
              <w:spacing w:before="10" w:line="240" w:lineRule="auto"/>
              <w:ind w:left="119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П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дпи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сь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sz w:val="20"/>
                <w:szCs w:val="20"/>
                <w:lang w:val="ru-RU"/>
              </w:rPr>
              <w:t>ф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з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ч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е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ск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го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лица</w:t>
            </w:r>
          </w:p>
        </w:tc>
      </w:tr>
      <w:tr w:rsidR="00225AE7" w:rsidRPr="00922111" w14:paraId="7419D11A" w14:textId="77777777" w:rsidTr="00922111">
        <w:trPr>
          <w:cantSplit/>
          <w:trHeight w:hRule="exact" w:val="366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839C" w14:textId="3CC1CF31" w:rsidR="00225AE7" w:rsidRPr="00922111" w:rsidRDefault="00225AE7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Ф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а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я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018" w14:textId="77777777" w:rsidR="00225AE7" w:rsidRPr="00922111" w:rsidRDefault="00225AE7" w:rsidP="00CC71D3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037B82" w:rsidRPr="00922111" w14:paraId="20657952" w14:textId="77777777" w:rsidTr="00922111">
        <w:trPr>
          <w:cantSplit/>
          <w:trHeight w:hRule="exact" w:val="366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3CD6" w14:textId="568BCFF8" w:rsidR="00037B82" w:rsidRPr="00922111" w:rsidRDefault="00037B82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я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96D7" w14:textId="77777777" w:rsidR="00037B82" w:rsidRPr="00922111" w:rsidRDefault="00037B82" w:rsidP="00CC71D3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037B82" w:rsidRPr="00922111" w14:paraId="01984B9F" w14:textId="77777777" w:rsidTr="00922111">
        <w:trPr>
          <w:cantSplit/>
          <w:trHeight w:hRule="exact" w:val="379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9C88" w14:textId="2149C39D" w:rsidR="00037B82" w:rsidRPr="00922111" w:rsidRDefault="00037B82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Отчество (при наличии)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860" w14:textId="77777777" w:rsidR="00037B82" w:rsidRPr="00922111" w:rsidRDefault="00037B82" w:rsidP="00CC71D3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9575B7" w:rsidRPr="00922111" w14:paraId="3BD2FA4F" w14:textId="77777777" w:rsidTr="00922111">
        <w:trPr>
          <w:cantSplit/>
          <w:trHeight w:val="280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CEFB" w14:textId="286E6AE1" w:rsidR="009575B7" w:rsidRPr="00922111" w:rsidRDefault="0025404B" w:rsidP="009575B7">
            <w:pPr>
              <w:widowControl w:val="0"/>
              <w:spacing w:before="5" w:line="240" w:lineRule="auto"/>
              <w:ind w:left="4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</w:t>
            </w:r>
            <w:r w:rsidR="009575B7"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 xml:space="preserve"> </w:t>
            </w:r>
            <w:r w:rsidR="009575B7"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П</w:t>
            </w:r>
            <w:r w:rsidR="009575B7"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="009575B7"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дпи</w:t>
            </w:r>
            <w:r w:rsidR="009575B7"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>сь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2277" w14:textId="77777777" w:rsidR="009575B7" w:rsidRPr="00922111" w:rsidRDefault="009575B7" w:rsidP="009575B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75B7" w:rsidRPr="00C20FAA" w14:paraId="5E77798B" w14:textId="77777777" w:rsidTr="00922111">
        <w:trPr>
          <w:cantSplit/>
          <w:trHeight w:val="257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82B1" w14:textId="38500EE4" w:rsidR="009575B7" w:rsidRPr="00922111" w:rsidRDefault="009575B7" w:rsidP="009575B7">
            <w:pPr>
              <w:widowControl w:val="0"/>
              <w:spacing w:line="240" w:lineRule="auto"/>
              <w:ind w:left="105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С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sz w:val="20"/>
                <w:szCs w:val="20"/>
                <w:lang w:val="ru-RU"/>
              </w:rPr>
              <w:t>е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д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ую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8"/>
                <w:w w:val="101"/>
                <w:sz w:val="20"/>
                <w:szCs w:val="20"/>
                <w:lang w:val="ru-RU"/>
              </w:rPr>
              <w:t>щ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ая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ф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ор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мац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6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1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зап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я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ся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АО «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Tengri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Partners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Investment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Banking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 xml:space="preserve"> (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</w:rPr>
              <w:t>Kazakhstan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sz w:val="20"/>
                <w:szCs w:val="20"/>
                <w:lang w:val="ru-RU"/>
              </w:rPr>
              <w:t>)»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л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7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л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иц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м,</w:t>
            </w:r>
            <w:r w:rsidRPr="0092211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уп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чен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ы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м</w:t>
            </w:r>
            <w:r w:rsidRPr="0092211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е пр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едс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а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в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л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ь</w:t>
            </w:r>
          </w:p>
        </w:tc>
      </w:tr>
      <w:tr w:rsidR="009575B7" w:rsidRPr="00C20FAA" w14:paraId="3FEF161A" w14:textId="77777777" w:rsidTr="00922111">
        <w:trPr>
          <w:cantSplit/>
          <w:trHeight w:hRule="exact" w:val="554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C102" w14:textId="7AB0F4BB" w:rsidR="009575B7" w:rsidRPr="00922111" w:rsidRDefault="009575B7" w:rsidP="009575B7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Да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п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р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1"/>
                <w:sz w:val="20"/>
                <w:szCs w:val="20"/>
                <w:lang w:val="ru-RU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з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а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в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лен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 (ДД/ММ/ГГ)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A0F4" w14:textId="77777777" w:rsidR="009575B7" w:rsidRDefault="009575B7" w:rsidP="009575B7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  <w:p w14:paraId="1CD3A9EA" w14:textId="77777777" w:rsidR="00BC2CA1" w:rsidRPr="00BC2CA1" w:rsidRDefault="00BC2CA1" w:rsidP="00BC2CA1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  <w:p w14:paraId="13773E54" w14:textId="77777777" w:rsidR="00BC2CA1" w:rsidRPr="00BC2CA1" w:rsidRDefault="00BC2CA1" w:rsidP="00BC2CA1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  <w:p w14:paraId="4941C210" w14:textId="77777777" w:rsidR="00BC2CA1" w:rsidRPr="00BC2CA1" w:rsidRDefault="00BC2CA1" w:rsidP="00BC2CA1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  <w:p w14:paraId="21BF38B4" w14:textId="77777777" w:rsidR="00BC2CA1" w:rsidRPr="00BC2CA1" w:rsidRDefault="00BC2CA1" w:rsidP="00BC2CA1">
            <w:pPr>
              <w:jc w:val="center"/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9575B7" w:rsidRPr="00922111" w14:paraId="3F6DF386" w14:textId="77777777" w:rsidTr="00922111">
        <w:trPr>
          <w:cantSplit/>
          <w:trHeight w:hRule="exact" w:val="420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AE3B" w14:textId="0128E91F" w:rsidR="009575B7" w:rsidRPr="00922111" w:rsidRDefault="009575B7" w:rsidP="009575B7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lastRenderedPageBreak/>
              <w:t>Номер Договора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C602" w14:textId="77777777" w:rsidR="009575B7" w:rsidRPr="00922111" w:rsidRDefault="009575B7" w:rsidP="009575B7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9575B7" w:rsidRPr="00922111" w14:paraId="16172C87" w14:textId="77777777" w:rsidTr="00922111">
        <w:trPr>
          <w:cantSplit/>
          <w:trHeight w:hRule="exact" w:val="425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5EF1" w14:textId="1983FD97" w:rsidR="009575B7" w:rsidRPr="00922111" w:rsidRDefault="009575B7" w:rsidP="009575B7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>Номер лицевого счета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2376" w14:textId="77777777" w:rsidR="009575B7" w:rsidRPr="00922111" w:rsidRDefault="009575B7" w:rsidP="009575B7">
            <w:pPr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9575B7" w:rsidRPr="00922111" w14:paraId="4CAE18CF" w14:textId="77777777" w:rsidTr="00922111">
        <w:trPr>
          <w:cantSplit/>
          <w:trHeight w:hRule="exact" w:val="1139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AC93" w14:textId="72581156" w:rsidR="009575B7" w:rsidRPr="00922111" w:rsidRDefault="009575B7" w:rsidP="009575B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bookmarkStart w:id="0" w:name="_Hlk212113232"/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Д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л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  <w:lang w:val="ru-RU"/>
              </w:rPr>
              <w:t>ж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ь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122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sz w:val="20"/>
                <w:szCs w:val="20"/>
                <w:lang w:val="ru-RU"/>
              </w:rPr>
              <w:t>Ф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sz w:val="20"/>
                <w:szCs w:val="20"/>
                <w:lang w:val="ru-RU"/>
              </w:rPr>
              <w:t>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>.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123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ра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б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6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3"/>
                <w:w w:val="101"/>
                <w:sz w:val="20"/>
                <w:szCs w:val="20"/>
                <w:lang w:val="ru-RU"/>
              </w:rPr>
              <w:t>т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ника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122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sz w:val="20"/>
                <w:szCs w:val="20"/>
                <w:lang w:val="ru-RU"/>
              </w:rPr>
              <w:t>АО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sz w:val="20"/>
                <w:szCs w:val="20"/>
              </w:rPr>
              <w:t xml:space="preserve"> «Tengri Partners Investment Banking (Kazakhstan)»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>,</w:t>
            </w:r>
            <w:r w:rsidRPr="00922111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прин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яв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5"/>
                <w:w w:val="101"/>
                <w:sz w:val="20"/>
                <w:szCs w:val="20"/>
                <w:lang w:val="ru-RU"/>
              </w:rPr>
              <w:t>ш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его</w:t>
            </w:r>
            <w:r w:rsidRPr="00922111">
              <w:rPr>
                <w:rFonts w:ascii="Garamond" w:eastAsia="Times New Roman" w:hAnsi="Garamond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документ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6809" w14:textId="77777777" w:rsidR="009575B7" w:rsidRPr="00922111" w:rsidRDefault="009575B7" w:rsidP="009575B7">
            <w:pPr>
              <w:spacing w:after="110" w:line="240" w:lineRule="exact"/>
              <w:rPr>
                <w:rFonts w:ascii="Garamond" w:hAnsi="Garamond" w:cs="Times New Roman"/>
                <w:sz w:val="20"/>
                <w:szCs w:val="20"/>
              </w:rPr>
            </w:pPr>
          </w:p>
          <w:p w14:paraId="332FD293" w14:textId="77777777" w:rsidR="009575B7" w:rsidRPr="00922111" w:rsidRDefault="009575B7" w:rsidP="009575B7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sz w:val="20"/>
                <w:szCs w:val="20"/>
              </w:rPr>
            </w:pPr>
          </w:p>
        </w:tc>
      </w:tr>
      <w:bookmarkEnd w:id="0"/>
      <w:tr w:rsidR="009575B7" w:rsidRPr="00922111" w14:paraId="24732BD3" w14:textId="77777777" w:rsidTr="00922111">
        <w:trPr>
          <w:cantSplit/>
          <w:trHeight w:hRule="exact" w:val="357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8B0E" w14:textId="78392DDC" w:rsidR="009575B7" w:rsidRPr="00922111" w:rsidRDefault="009575B7" w:rsidP="009575B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П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sz w:val="20"/>
                <w:szCs w:val="20"/>
                <w:lang w:val="ru-RU"/>
              </w:rPr>
              <w:t>дпи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с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sz w:val="20"/>
                <w:szCs w:val="20"/>
                <w:lang w:val="ru-RU"/>
              </w:rPr>
              <w:t>ь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6CAD" w14:textId="77777777" w:rsidR="009575B7" w:rsidRPr="00922111" w:rsidRDefault="009575B7" w:rsidP="009575B7">
            <w:pPr>
              <w:spacing w:after="110" w:line="240" w:lineRule="exact"/>
              <w:rPr>
                <w:rFonts w:ascii="Garamond" w:hAnsi="Garamond" w:cs="Times New Roman"/>
                <w:sz w:val="20"/>
                <w:szCs w:val="20"/>
                <w:lang w:val="ru-RU"/>
              </w:rPr>
            </w:pPr>
          </w:p>
        </w:tc>
      </w:tr>
      <w:tr w:rsidR="009575B7" w:rsidRPr="00922111" w14:paraId="516B240A" w14:textId="77777777" w:rsidTr="00922111">
        <w:trPr>
          <w:cantSplit/>
          <w:trHeight w:hRule="exact" w:val="778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A45F" w14:textId="77777777" w:rsidR="009575B7" w:rsidRPr="00922111" w:rsidRDefault="009575B7" w:rsidP="009575B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</w:pPr>
            <w:bookmarkStart w:id="1" w:name="_Hlk212113259"/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 xml:space="preserve">Должность и Ф.И.О. уполномоченного лица </w:t>
            </w:r>
          </w:p>
          <w:p w14:paraId="71E75BC1" w14:textId="33A8A058" w:rsidR="009575B7" w:rsidRPr="00922111" w:rsidRDefault="009575B7" w:rsidP="009575B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«Tengri Partners Investment Banking (Kazakhstan)»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E8CF" w14:textId="77777777" w:rsidR="009575B7" w:rsidRPr="00922111" w:rsidRDefault="009575B7" w:rsidP="009575B7">
            <w:pPr>
              <w:spacing w:after="110" w:line="240" w:lineRule="exact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75B7" w:rsidRPr="00922111" w14:paraId="42D7316E" w14:textId="77777777" w:rsidTr="00922111">
        <w:trPr>
          <w:cantSplit/>
          <w:trHeight w:hRule="exact" w:val="973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9180" w14:textId="3D03A6A0" w:rsidR="009575B7" w:rsidRPr="00922111" w:rsidRDefault="009575B7" w:rsidP="009575B7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Подпись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уполномоченного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лица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  <w:lang w:val="ru-RU"/>
              </w:rPr>
              <w:t>АО</w:t>
            </w:r>
            <w:r w:rsidRPr="00922111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«Tengri Partners Investment Banking (Kazakhstan)»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E795" w14:textId="77777777" w:rsidR="009575B7" w:rsidRPr="00922111" w:rsidRDefault="009575B7" w:rsidP="009575B7">
            <w:pPr>
              <w:spacing w:after="110" w:line="240" w:lineRule="exact"/>
              <w:rPr>
                <w:rFonts w:ascii="Garamond" w:hAnsi="Garamond" w:cs="Times New Roman"/>
                <w:sz w:val="20"/>
                <w:szCs w:val="20"/>
              </w:rPr>
            </w:pPr>
          </w:p>
          <w:p w14:paraId="65E668AE" w14:textId="77777777" w:rsidR="009575B7" w:rsidRPr="00922111" w:rsidRDefault="009575B7" w:rsidP="009575B7">
            <w:pPr>
              <w:spacing w:after="110" w:line="240" w:lineRule="exact"/>
              <w:rPr>
                <w:rFonts w:ascii="Garamond" w:hAnsi="Garamond" w:cs="Times New Roman"/>
                <w:sz w:val="20"/>
                <w:szCs w:val="20"/>
                <w:lang w:val="ru-RU"/>
              </w:rPr>
            </w:pPr>
            <w:r w:rsidRPr="00922111">
              <w:rPr>
                <w:rFonts w:ascii="Garamond" w:hAnsi="Garamond" w:cs="Times New Roman"/>
                <w:sz w:val="20"/>
                <w:szCs w:val="20"/>
                <w:lang w:val="ru-RU"/>
              </w:rPr>
              <w:t>____________________________</w:t>
            </w:r>
          </w:p>
          <w:p w14:paraId="6C77968B" w14:textId="1C0E58C0" w:rsidR="009575B7" w:rsidRPr="00922111" w:rsidRDefault="009575B7" w:rsidP="009575B7">
            <w:pPr>
              <w:spacing w:after="110" w:line="240" w:lineRule="exact"/>
              <w:rPr>
                <w:rFonts w:ascii="Garamond" w:hAnsi="Garamond" w:cs="Times New Roman"/>
                <w:sz w:val="20"/>
                <w:szCs w:val="20"/>
                <w:lang w:val="ru-RU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ru-RU"/>
              </w:rPr>
              <w:t xml:space="preserve">  </w:t>
            </w:r>
            <w:r w:rsidRPr="00922111">
              <w:rPr>
                <w:rFonts w:ascii="Garamond" w:hAnsi="Garamond" w:cs="Times New Roman"/>
                <w:sz w:val="20"/>
                <w:szCs w:val="20"/>
                <w:lang w:val="ru-RU"/>
              </w:rPr>
              <w:t>М.П.</w:t>
            </w:r>
          </w:p>
        </w:tc>
      </w:tr>
      <w:bookmarkEnd w:id="1"/>
    </w:tbl>
    <w:p w14:paraId="25F71A46" w14:textId="77777777" w:rsidR="001B178A" w:rsidRPr="006A5735" w:rsidRDefault="001B178A" w:rsidP="00C63C90">
      <w:pPr>
        <w:widowControl w:val="0"/>
        <w:spacing w:before="5" w:line="240" w:lineRule="auto"/>
        <w:ind w:left="105" w:right="41"/>
        <w:rPr>
          <w:rFonts w:ascii="Garamond" w:eastAsia="Times New Roman" w:hAnsi="Garamond" w:cs="Times New Roman"/>
          <w:b/>
          <w:bCs/>
          <w:color w:val="000000"/>
          <w:w w:val="101"/>
        </w:rPr>
      </w:pPr>
    </w:p>
    <w:p w14:paraId="689E311C" w14:textId="6D04F251" w:rsidR="00056B39" w:rsidRPr="006A5735" w:rsidRDefault="00056B39" w:rsidP="00F40D21">
      <w:pPr>
        <w:widowControl w:val="0"/>
        <w:spacing w:before="5" w:line="240" w:lineRule="auto"/>
        <w:ind w:left="105" w:right="41"/>
        <w:rPr>
          <w:rFonts w:ascii="Garamond" w:eastAsia="Times New Roman" w:hAnsi="Garamond" w:cs="Times New Roman"/>
          <w:color w:val="000000"/>
          <w:lang w:val="ru-RU"/>
        </w:rPr>
      </w:pPr>
    </w:p>
    <w:sectPr w:rsidR="00056B39" w:rsidRPr="006A5735" w:rsidSect="00C0108A">
      <w:pgSz w:w="11904" w:h="16838"/>
      <w:pgMar w:top="426" w:right="851" w:bottom="102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588CD" w14:textId="77777777" w:rsidR="00176227" w:rsidRDefault="00176227" w:rsidP="00CD73FF">
      <w:pPr>
        <w:spacing w:line="240" w:lineRule="auto"/>
      </w:pPr>
      <w:r>
        <w:separator/>
      </w:r>
    </w:p>
  </w:endnote>
  <w:endnote w:type="continuationSeparator" w:id="0">
    <w:p w14:paraId="5AFB0A60" w14:textId="77777777" w:rsidR="00176227" w:rsidRDefault="00176227" w:rsidP="00CD7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F5C0" w14:textId="77777777" w:rsidR="00176227" w:rsidRDefault="00176227" w:rsidP="00CD73FF">
      <w:pPr>
        <w:spacing w:line="240" w:lineRule="auto"/>
      </w:pPr>
      <w:r>
        <w:separator/>
      </w:r>
    </w:p>
  </w:footnote>
  <w:footnote w:type="continuationSeparator" w:id="0">
    <w:p w14:paraId="38C646E4" w14:textId="77777777" w:rsidR="00176227" w:rsidRDefault="00176227" w:rsidP="00CD7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B7652"/>
    <w:multiLevelType w:val="hybridMultilevel"/>
    <w:tmpl w:val="8C0885A2"/>
    <w:lvl w:ilvl="0" w:tplc="985EF05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A7442A9"/>
    <w:multiLevelType w:val="hybridMultilevel"/>
    <w:tmpl w:val="D592E970"/>
    <w:lvl w:ilvl="0" w:tplc="8292C17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47FE0D7C"/>
    <w:multiLevelType w:val="hybridMultilevel"/>
    <w:tmpl w:val="4638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0CF"/>
    <w:multiLevelType w:val="hybridMultilevel"/>
    <w:tmpl w:val="46382136"/>
    <w:lvl w:ilvl="0" w:tplc="0409000F">
      <w:start w:val="1"/>
      <w:numFmt w:val="decimal"/>
      <w:lvlText w:val="%1."/>
      <w:lvlJc w:val="left"/>
      <w:pPr>
        <w:ind w:left="7731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43953">
    <w:abstractNumId w:val="0"/>
  </w:num>
  <w:num w:numId="2" w16cid:durableId="447772944">
    <w:abstractNumId w:val="3"/>
  </w:num>
  <w:num w:numId="3" w16cid:durableId="2107381042">
    <w:abstractNumId w:val="2"/>
  </w:num>
  <w:num w:numId="4" w16cid:durableId="66409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3C"/>
    <w:rsid w:val="00012804"/>
    <w:rsid w:val="0003162F"/>
    <w:rsid w:val="0003758C"/>
    <w:rsid w:val="00037B82"/>
    <w:rsid w:val="00045EB6"/>
    <w:rsid w:val="000541C5"/>
    <w:rsid w:val="00055BA7"/>
    <w:rsid w:val="00056B39"/>
    <w:rsid w:val="000A00B6"/>
    <w:rsid w:val="000C3918"/>
    <w:rsid w:val="000C620D"/>
    <w:rsid w:val="000F380D"/>
    <w:rsid w:val="0011157E"/>
    <w:rsid w:val="001303D2"/>
    <w:rsid w:val="00176227"/>
    <w:rsid w:val="00177905"/>
    <w:rsid w:val="00180C1B"/>
    <w:rsid w:val="001B178A"/>
    <w:rsid w:val="001B3B0B"/>
    <w:rsid w:val="001B61F4"/>
    <w:rsid w:val="001B7235"/>
    <w:rsid w:val="001C20E7"/>
    <w:rsid w:val="001C4812"/>
    <w:rsid w:val="001D4AB2"/>
    <w:rsid w:val="002140DC"/>
    <w:rsid w:val="00215CAF"/>
    <w:rsid w:val="00223210"/>
    <w:rsid w:val="00225AE7"/>
    <w:rsid w:val="002319FC"/>
    <w:rsid w:val="0025404B"/>
    <w:rsid w:val="002620EF"/>
    <w:rsid w:val="00292F7C"/>
    <w:rsid w:val="00297E2D"/>
    <w:rsid w:val="002B23E4"/>
    <w:rsid w:val="002C3F78"/>
    <w:rsid w:val="002C48DC"/>
    <w:rsid w:val="002E1492"/>
    <w:rsid w:val="00302057"/>
    <w:rsid w:val="00316D20"/>
    <w:rsid w:val="00331568"/>
    <w:rsid w:val="00364A4F"/>
    <w:rsid w:val="00383794"/>
    <w:rsid w:val="00387A8B"/>
    <w:rsid w:val="003955E3"/>
    <w:rsid w:val="003B15C4"/>
    <w:rsid w:val="003D54A4"/>
    <w:rsid w:val="003E3BCF"/>
    <w:rsid w:val="003E5AA1"/>
    <w:rsid w:val="00431A57"/>
    <w:rsid w:val="00466F82"/>
    <w:rsid w:val="004726CF"/>
    <w:rsid w:val="0048683F"/>
    <w:rsid w:val="00491A33"/>
    <w:rsid w:val="00491B9E"/>
    <w:rsid w:val="004960BF"/>
    <w:rsid w:val="004D1B8C"/>
    <w:rsid w:val="004D42E4"/>
    <w:rsid w:val="004D5A03"/>
    <w:rsid w:val="004F6294"/>
    <w:rsid w:val="00512474"/>
    <w:rsid w:val="00520653"/>
    <w:rsid w:val="00540B55"/>
    <w:rsid w:val="005548E6"/>
    <w:rsid w:val="00571FDA"/>
    <w:rsid w:val="00594D6D"/>
    <w:rsid w:val="005B3BDD"/>
    <w:rsid w:val="005C2E7E"/>
    <w:rsid w:val="005C7A56"/>
    <w:rsid w:val="005D73D1"/>
    <w:rsid w:val="005E06B3"/>
    <w:rsid w:val="005E7491"/>
    <w:rsid w:val="005F2650"/>
    <w:rsid w:val="005F6C58"/>
    <w:rsid w:val="00612930"/>
    <w:rsid w:val="0062158B"/>
    <w:rsid w:val="00631035"/>
    <w:rsid w:val="00634D75"/>
    <w:rsid w:val="006504CC"/>
    <w:rsid w:val="006538F5"/>
    <w:rsid w:val="00667E40"/>
    <w:rsid w:val="00680C50"/>
    <w:rsid w:val="00686279"/>
    <w:rsid w:val="00697B66"/>
    <w:rsid w:val="006A48D1"/>
    <w:rsid w:val="006A5735"/>
    <w:rsid w:val="006C7D72"/>
    <w:rsid w:val="006D7DE8"/>
    <w:rsid w:val="006E3E6D"/>
    <w:rsid w:val="006F75AE"/>
    <w:rsid w:val="0070513A"/>
    <w:rsid w:val="00744735"/>
    <w:rsid w:val="00773EB5"/>
    <w:rsid w:val="007821D5"/>
    <w:rsid w:val="00794E52"/>
    <w:rsid w:val="007B0DDD"/>
    <w:rsid w:val="007C4551"/>
    <w:rsid w:val="007D55B8"/>
    <w:rsid w:val="00821F11"/>
    <w:rsid w:val="0082628A"/>
    <w:rsid w:val="008612AA"/>
    <w:rsid w:val="00862263"/>
    <w:rsid w:val="008C0989"/>
    <w:rsid w:val="008D42BF"/>
    <w:rsid w:val="00915D94"/>
    <w:rsid w:val="00922111"/>
    <w:rsid w:val="009274E2"/>
    <w:rsid w:val="0094791D"/>
    <w:rsid w:val="009575B7"/>
    <w:rsid w:val="00966C90"/>
    <w:rsid w:val="009707CE"/>
    <w:rsid w:val="0097366D"/>
    <w:rsid w:val="00990325"/>
    <w:rsid w:val="009A20FC"/>
    <w:rsid w:val="009A7328"/>
    <w:rsid w:val="009C54FF"/>
    <w:rsid w:val="00A160FA"/>
    <w:rsid w:val="00A853D4"/>
    <w:rsid w:val="00A8576C"/>
    <w:rsid w:val="00A97547"/>
    <w:rsid w:val="00AD31E8"/>
    <w:rsid w:val="00AF7E70"/>
    <w:rsid w:val="00B057DD"/>
    <w:rsid w:val="00B36F19"/>
    <w:rsid w:val="00B446A8"/>
    <w:rsid w:val="00B57602"/>
    <w:rsid w:val="00B87588"/>
    <w:rsid w:val="00BA42CD"/>
    <w:rsid w:val="00BB5918"/>
    <w:rsid w:val="00BB5C4E"/>
    <w:rsid w:val="00BC1148"/>
    <w:rsid w:val="00BC2CA1"/>
    <w:rsid w:val="00BF703C"/>
    <w:rsid w:val="00C0108A"/>
    <w:rsid w:val="00C029E1"/>
    <w:rsid w:val="00C20FAA"/>
    <w:rsid w:val="00C2196E"/>
    <w:rsid w:val="00C354B3"/>
    <w:rsid w:val="00C63C90"/>
    <w:rsid w:val="00C831C0"/>
    <w:rsid w:val="00C84064"/>
    <w:rsid w:val="00C9641F"/>
    <w:rsid w:val="00CB3320"/>
    <w:rsid w:val="00CD4770"/>
    <w:rsid w:val="00CD73FF"/>
    <w:rsid w:val="00D0406D"/>
    <w:rsid w:val="00D046C8"/>
    <w:rsid w:val="00D1300A"/>
    <w:rsid w:val="00D327C8"/>
    <w:rsid w:val="00D53CBA"/>
    <w:rsid w:val="00D54E9C"/>
    <w:rsid w:val="00D624EF"/>
    <w:rsid w:val="00D76D28"/>
    <w:rsid w:val="00D83E76"/>
    <w:rsid w:val="00DC06FC"/>
    <w:rsid w:val="00DC5849"/>
    <w:rsid w:val="00DD2BF5"/>
    <w:rsid w:val="00E03BF3"/>
    <w:rsid w:val="00E11D4D"/>
    <w:rsid w:val="00E33B60"/>
    <w:rsid w:val="00E45659"/>
    <w:rsid w:val="00E56D1D"/>
    <w:rsid w:val="00E71F8A"/>
    <w:rsid w:val="00E82F8D"/>
    <w:rsid w:val="00E922EC"/>
    <w:rsid w:val="00E97C25"/>
    <w:rsid w:val="00ED343F"/>
    <w:rsid w:val="00F14AD0"/>
    <w:rsid w:val="00F40D21"/>
    <w:rsid w:val="00F664C9"/>
    <w:rsid w:val="00F66E38"/>
    <w:rsid w:val="00F7132F"/>
    <w:rsid w:val="00F71D92"/>
    <w:rsid w:val="00F95E80"/>
    <w:rsid w:val="00FD569C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2D6E"/>
  <w15:docId w15:val="{5EA5318D-0605-44DE-B38B-2258B49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3FF"/>
  </w:style>
  <w:style w:type="paragraph" w:styleId="a5">
    <w:name w:val="footer"/>
    <w:basedOn w:val="a"/>
    <w:link w:val="a6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3FF"/>
  </w:style>
  <w:style w:type="paragraph" w:styleId="a7">
    <w:name w:val="List Paragraph"/>
    <w:basedOn w:val="a"/>
    <w:uiPriority w:val="34"/>
    <w:qFormat/>
    <w:rsid w:val="00C9641F"/>
    <w:pPr>
      <w:ind w:left="720"/>
      <w:contextualSpacing/>
    </w:pPr>
  </w:style>
  <w:style w:type="table" w:styleId="a8">
    <w:name w:val="Table Grid"/>
    <w:basedOn w:val="a1"/>
    <w:uiPriority w:val="39"/>
    <w:rsid w:val="00D76D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29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12930"/>
    <w:rPr>
      <w:color w:val="605E5C"/>
      <w:shd w:val="clear" w:color="auto" w:fill="E1DFDD"/>
    </w:rPr>
  </w:style>
  <w:style w:type="character" w:customStyle="1" w:styleId="s7">
    <w:name w:val="s7"/>
    <w:rsid w:val="006215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negp0gi0b9av8jahpyh">
    <w:name w:val="anegp0gi0b9av8jahpyh"/>
    <w:basedOn w:val="a0"/>
    <w:rsid w:val="00056B39"/>
  </w:style>
  <w:style w:type="paragraph" w:styleId="ab">
    <w:name w:val="Revision"/>
    <w:hidden/>
    <w:uiPriority w:val="99"/>
    <w:semiHidden/>
    <w:rsid w:val="00BB5918"/>
    <w:pPr>
      <w:spacing w:line="240" w:lineRule="auto"/>
    </w:pPr>
  </w:style>
  <w:style w:type="character" w:styleId="ac">
    <w:name w:val="FollowedHyperlink"/>
    <w:basedOn w:val="a0"/>
    <w:uiPriority w:val="99"/>
    <w:semiHidden/>
    <w:unhideWhenUsed/>
    <w:rsid w:val="00512474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1247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124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124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24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24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C256-E84F-41BE-B19B-E7127D34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BOYAKOVA</dc:creator>
  <cp:lastModifiedBy>Irina OGAY - Tengri Partners</cp:lastModifiedBy>
  <cp:revision>7</cp:revision>
  <dcterms:created xsi:type="dcterms:W3CDTF">2026-04-22T10:44:00Z</dcterms:created>
  <dcterms:modified xsi:type="dcterms:W3CDTF">2026-04-23T11:05:00Z</dcterms:modified>
</cp:coreProperties>
</file>